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6" w:type="dxa"/>
        <w:tblInd w:w="-635" w:type="dxa"/>
        <w:tblCellMar>
          <w:left w:w="70" w:type="dxa"/>
          <w:right w:w="70" w:type="dxa"/>
        </w:tblCellMar>
        <w:tblLook w:val="04A0" w:firstRow="1" w:lastRow="0" w:firstColumn="1" w:lastColumn="0" w:noHBand="0" w:noVBand="1"/>
      </w:tblPr>
      <w:tblGrid>
        <w:gridCol w:w="1449"/>
        <w:gridCol w:w="1037"/>
        <w:gridCol w:w="1526"/>
        <w:gridCol w:w="1748"/>
        <w:gridCol w:w="510"/>
        <w:gridCol w:w="1420"/>
        <w:gridCol w:w="1740"/>
        <w:gridCol w:w="960"/>
        <w:gridCol w:w="146"/>
      </w:tblGrid>
      <w:tr w:rsidR="00E11F86" w:rsidRPr="00E11F86" w14:paraId="390641D1" w14:textId="77777777" w:rsidTr="00E11F86">
        <w:trPr>
          <w:gridAfter w:val="1"/>
          <w:wAfter w:w="146" w:type="dxa"/>
          <w:trHeight w:val="1290"/>
        </w:trPr>
        <w:tc>
          <w:tcPr>
            <w:tcW w:w="2486" w:type="dxa"/>
            <w:gridSpan w:val="2"/>
            <w:tcBorders>
              <w:bottom w:val="single" w:sz="4" w:space="0" w:color="auto"/>
              <w:right w:val="single" w:sz="4" w:space="0" w:color="auto"/>
            </w:tcBorders>
            <w:shd w:val="clear" w:color="auto" w:fill="auto"/>
            <w:vAlign w:val="center"/>
            <w:hideMark/>
          </w:tcPr>
          <w:p w14:paraId="241BD99F" w14:textId="51EE24E9" w:rsidR="00E11F86" w:rsidRPr="00E11F86" w:rsidRDefault="00E11F86" w:rsidP="00E11F86">
            <w:pPr>
              <w:spacing w:after="0" w:line="240" w:lineRule="auto"/>
              <w:jc w:val="center"/>
              <w:rPr>
                <w:rFonts w:ascii="Calibri Light" w:eastAsia="Times New Roman" w:hAnsi="Calibri Light" w:cs="Calibri Light"/>
                <w:color w:val="000000"/>
                <w:lang w:eastAsia="es-CO"/>
              </w:rPr>
            </w:pPr>
            <w:bookmarkStart w:id="0" w:name="RANGE!A1:I83"/>
            <w:r w:rsidRPr="00E11F86">
              <w:rPr>
                <w:rFonts w:ascii="Calibri Light" w:eastAsia="Times New Roman" w:hAnsi="Calibri Light" w:cs="Calibri Light"/>
                <w:color w:val="000000"/>
                <w:lang w:eastAsia="es-CO"/>
              </w:rPr>
              <w:t xml:space="preserve">LOGO DE LA </w:t>
            </w:r>
            <w:bookmarkEnd w:id="0"/>
            <w:r w:rsidR="004B14A6">
              <w:rPr>
                <w:rFonts w:ascii="Calibri Light" w:eastAsia="Times New Roman" w:hAnsi="Calibri Light" w:cs="Calibri Light"/>
                <w:color w:val="000000"/>
                <w:lang w:eastAsia="es-CO"/>
              </w:rPr>
              <w:t>ORGANIZACIÓN</w:t>
            </w:r>
          </w:p>
        </w:tc>
        <w:tc>
          <w:tcPr>
            <w:tcW w:w="7904" w:type="dxa"/>
            <w:gridSpan w:val="6"/>
            <w:tcBorders>
              <w:left w:val="nil"/>
              <w:bottom w:val="single" w:sz="4" w:space="0" w:color="auto"/>
              <w:right w:val="single" w:sz="4" w:space="0" w:color="auto"/>
            </w:tcBorders>
            <w:shd w:val="clear" w:color="000000" w:fill="2D3E8B"/>
            <w:noWrap/>
            <w:vAlign w:val="center"/>
            <w:hideMark/>
          </w:tcPr>
          <w:p w14:paraId="5B788153" w14:textId="0B1E49DB"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 xml:space="preserve">NOMBRE DE LA </w:t>
            </w:r>
            <w:r w:rsidR="004B14A6">
              <w:rPr>
                <w:rFonts w:ascii="Calibri Light" w:eastAsia="Times New Roman" w:hAnsi="Calibri Light" w:cs="Calibri Light"/>
                <w:b/>
                <w:bCs/>
                <w:color w:val="FFFFFF"/>
                <w:lang w:eastAsia="es-CO"/>
              </w:rPr>
              <w:t>ORGANIZACIÓN</w:t>
            </w:r>
          </w:p>
        </w:tc>
      </w:tr>
      <w:tr w:rsidR="00E11F86" w:rsidRPr="00E11F86" w14:paraId="6A5626A8" w14:textId="77777777" w:rsidTr="00E11F86">
        <w:trPr>
          <w:gridAfter w:val="1"/>
          <w:wAfter w:w="146" w:type="dxa"/>
          <w:trHeight w:val="29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7C1A6"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NIT</w:t>
            </w: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6A6CC529" w14:textId="0E654DBD" w:rsidR="00E11F86" w:rsidRPr="00E11F86" w:rsidRDefault="00B22EEB" w:rsidP="00E11F86">
            <w:pPr>
              <w:spacing w:after="0"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(Si lo tienen)</w:t>
            </w:r>
            <w:r w:rsidR="00E11F86" w:rsidRPr="00E11F86">
              <w:rPr>
                <w:rFonts w:ascii="Calibri Light" w:eastAsia="Times New Roman" w:hAnsi="Calibri Light" w:cs="Calibri Light"/>
                <w:color w:val="000000"/>
                <w:sz w:val="20"/>
                <w:szCs w:val="20"/>
                <w:lang w:eastAsia="es-CO"/>
              </w:rPr>
              <w:t> </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D49726"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TELÉFONO</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B7842B"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E11F86" w:rsidRPr="00E11F86" w14:paraId="21CADB38" w14:textId="77777777" w:rsidTr="00E11F86">
        <w:trPr>
          <w:gridAfter w:val="1"/>
          <w:wAfter w:w="146" w:type="dxa"/>
          <w:trHeight w:val="29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5EE5A"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DIRECCIÓN</w:t>
            </w: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126594B7"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06F5CA"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CORREO</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1020E5" w14:textId="77777777" w:rsidR="00E11F86" w:rsidRPr="00E11F86" w:rsidRDefault="00E11F86" w:rsidP="00E11F86">
            <w:pPr>
              <w:spacing w:after="0" w:line="240" w:lineRule="auto"/>
              <w:jc w:val="center"/>
              <w:rPr>
                <w:rFonts w:ascii="Calibri Light" w:eastAsia="Times New Roman" w:hAnsi="Calibri Light" w:cs="Calibri Light"/>
                <w:color w:val="000000"/>
                <w:sz w:val="18"/>
                <w:szCs w:val="18"/>
                <w:lang w:eastAsia="es-CO"/>
              </w:rPr>
            </w:pPr>
            <w:r w:rsidRPr="00E11F86">
              <w:rPr>
                <w:rFonts w:ascii="Calibri Light" w:eastAsia="Times New Roman" w:hAnsi="Calibri Light" w:cs="Calibri Light"/>
                <w:color w:val="000000"/>
                <w:sz w:val="18"/>
                <w:szCs w:val="18"/>
                <w:lang w:eastAsia="es-CO"/>
              </w:rPr>
              <w:t> </w:t>
            </w:r>
          </w:p>
        </w:tc>
      </w:tr>
      <w:tr w:rsidR="00E11F86" w:rsidRPr="00E11F86" w14:paraId="1F32A918" w14:textId="77777777" w:rsidTr="00E11F86">
        <w:trPr>
          <w:gridAfter w:val="1"/>
          <w:wAfter w:w="146" w:type="dxa"/>
          <w:trHeight w:val="29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8A7A4"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NOMBRE DE CONTACTO</w:t>
            </w: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4454368A" w14:textId="77777777" w:rsidR="00E11F86" w:rsidRPr="00E11F86" w:rsidRDefault="00E11F86" w:rsidP="00E11F86">
            <w:pPr>
              <w:spacing w:after="0" w:line="240" w:lineRule="auto"/>
              <w:jc w:val="center"/>
              <w:rPr>
                <w:rFonts w:ascii="Calibri Light" w:eastAsia="Times New Roman" w:hAnsi="Calibri Light" w:cs="Calibri Light"/>
                <w:color w:val="000000"/>
                <w:sz w:val="18"/>
                <w:szCs w:val="18"/>
                <w:lang w:eastAsia="es-CO"/>
              </w:rPr>
            </w:pPr>
            <w:r w:rsidRPr="00E11F86">
              <w:rPr>
                <w:rFonts w:ascii="Calibri Light" w:eastAsia="Times New Roman" w:hAnsi="Calibri Light" w:cs="Calibri Light"/>
                <w:color w:val="000000"/>
                <w:sz w:val="18"/>
                <w:szCs w:val="18"/>
                <w:lang w:eastAsia="es-CO"/>
              </w:rPr>
              <w:t> </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D1EA0"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CARGO</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CDFCE" w14:textId="77777777" w:rsidR="00E11F86" w:rsidRPr="00E11F86" w:rsidRDefault="00E11F86" w:rsidP="00E11F86">
            <w:pPr>
              <w:spacing w:after="0" w:line="240" w:lineRule="auto"/>
              <w:jc w:val="center"/>
              <w:rPr>
                <w:rFonts w:ascii="Calibri Light" w:eastAsia="Times New Roman" w:hAnsi="Calibri Light" w:cs="Calibri Light"/>
                <w:color w:val="000000"/>
                <w:sz w:val="18"/>
                <w:szCs w:val="18"/>
                <w:lang w:eastAsia="es-CO"/>
              </w:rPr>
            </w:pPr>
            <w:r w:rsidRPr="00E11F86">
              <w:rPr>
                <w:rFonts w:ascii="Calibri Light" w:eastAsia="Times New Roman" w:hAnsi="Calibri Light" w:cs="Calibri Light"/>
                <w:color w:val="000000"/>
                <w:sz w:val="18"/>
                <w:szCs w:val="18"/>
                <w:lang w:eastAsia="es-CO"/>
              </w:rPr>
              <w:t> </w:t>
            </w:r>
          </w:p>
        </w:tc>
      </w:tr>
      <w:tr w:rsidR="00E11F86" w:rsidRPr="00E11F86" w14:paraId="2E735BC5" w14:textId="77777777" w:rsidTr="00E11F86">
        <w:trPr>
          <w:gridAfter w:val="1"/>
          <w:wAfter w:w="146" w:type="dxa"/>
          <w:trHeight w:val="29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DCD97"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MISIÓN</w:t>
            </w:r>
          </w:p>
        </w:tc>
        <w:tc>
          <w:tcPr>
            <w:tcW w:w="7904" w:type="dxa"/>
            <w:gridSpan w:val="6"/>
            <w:tcBorders>
              <w:top w:val="single" w:sz="4" w:space="0" w:color="auto"/>
              <w:left w:val="nil"/>
              <w:bottom w:val="single" w:sz="4" w:space="0" w:color="auto"/>
              <w:right w:val="single" w:sz="4" w:space="0" w:color="auto"/>
            </w:tcBorders>
            <w:shd w:val="clear" w:color="auto" w:fill="auto"/>
            <w:vAlign w:val="center"/>
            <w:hideMark/>
          </w:tcPr>
          <w:p w14:paraId="5C150BD2" w14:textId="77777777" w:rsidR="00E11F86" w:rsidRPr="00E11F86" w:rsidRDefault="00E11F86" w:rsidP="00E11F86">
            <w:pPr>
              <w:spacing w:after="0" w:line="240" w:lineRule="auto"/>
              <w:jc w:val="both"/>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E11F86" w:rsidRPr="00E11F86" w14:paraId="1457160A" w14:textId="77777777" w:rsidTr="00E11F86">
        <w:trPr>
          <w:gridAfter w:val="1"/>
          <w:wAfter w:w="146" w:type="dxa"/>
          <w:trHeight w:val="29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5E4C"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VISIÓN</w:t>
            </w:r>
          </w:p>
        </w:tc>
        <w:tc>
          <w:tcPr>
            <w:tcW w:w="7904" w:type="dxa"/>
            <w:gridSpan w:val="6"/>
            <w:tcBorders>
              <w:top w:val="single" w:sz="4" w:space="0" w:color="auto"/>
              <w:left w:val="nil"/>
              <w:bottom w:val="single" w:sz="4" w:space="0" w:color="auto"/>
              <w:right w:val="single" w:sz="4" w:space="0" w:color="auto"/>
            </w:tcBorders>
            <w:shd w:val="clear" w:color="auto" w:fill="auto"/>
            <w:vAlign w:val="center"/>
            <w:hideMark/>
          </w:tcPr>
          <w:p w14:paraId="48F25942" w14:textId="77777777" w:rsidR="00E11F86" w:rsidRPr="00E11F86" w:rsidRDefault="00E11F86" w:rsidP="00E11F86">
            <w:pPr>
              <w:spacing w:after="0" w:line="240" w:lineRule="auto"/>
              <w:jc w:val="both"/>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E11F86" w:rsidRPr="00E11F86" w14:paraId="1EA85A67" w14:textId="77777777" w:rsidTr="00E11F86">
        <w:trPr>
          <w:gridAfter w:val="1"/>
          <w:wAfter w:w="146" w:type="dxa"/>
          <w:trHeight w:val="6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F54809"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ACTIVIDAD ECONÓMICA</w:t>
            </w:r>
          </w:p>
        </w:tc>
        <w:tc>
          <w:tcPr>
            <w:tcW w:w="7904" w:type="dxa"/>
            <w:gridSpan w:val="6"/>
            <w:tcBorders>
              <w:top w:val="single" w:sz="4" w:space="0" w:color="auto"/>
              <w:left w:val="nil"/>
              <w:bottom w:val="single" w:sz="4" w:space="0" w:color="auto"/>
              <w:right w:val="single" w:sz="4" w:space="0" w:color="auto"/>
            </w:tcBorders>
            <w:shd w:val="clear" w:color="auto" w:fill="auto"/>
            <w:vAlign w:val="center"/>
            <w:hideMark/>
          </w:tcPr>
          <w:p w14:paraId="3BD96945" w14:textId="77777777" w:rsidR="00E11F86" w:rsidRPr="00E11F86" w:rsidRDefault="00E11F86" w:rsidP="00E11F86">
            <w:pPr>
              <w:spacing w:after="0" w:line="240" w:lineRule="auto"/>
              <w:jc w:val="both"/>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E11F86" w:rsidRPr="00E11F86" w14:paraId="21F18B2D" w14:textId="77777777" w:rsidTr="00E11F86">
        <w:trPr>
          <w:gridAfter w:val="1"/>
          <w:wAfter w:w="146" w:type="dxa"/>
          <w:trHeight w:val="61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0EF32"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NÚMERO DE EMPLEADOS</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051979" w14:textId="77777777" w:rsidR="00E11F86" w:rsidRPr="00E11F86" w:rsidRDefault="00E11F86" w:rsidP="00E11F86">
            <w:pPr>
              <w:spacing w:after="0" w:line="240" w:lineRule="auto"/>
              <w:rPr>
                <w:rFonts w:ascii="Calibri" w:eastAsia="Times New Roman" w:hAnsi="Calibri" w:cs="Calibri"/>
                <w:color w:val="000000"/>
                <w:lang w:eastAsia="es-CO"/>
              </w:rPr>
            </w:pPr>
            <w:r w:rsidRPr="00E11F86">
              <w:rPr>
                <w:rFonts w:ascii="Calibri" w:eastAsia="Times New Roman" w:hAnsi="Calibri" w:cs="Calibri"/>
                <w:color w:val="000000"/>
                <w:lang w:eastAsia="es-CO"/>
              </w:rPr>
              <w:t> </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14:paraId="66AEF54C"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LUGAR DE OPERACIÓN</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05433E" w14:textId="77777777" w:rsidR="00E11F86" w:rsidRPr="00E11F86" w:rsidRDefault="00E11F86" w:rsidP="00E11F86">
            <w:pPr>
              <w:spacing w:after="0" w:line="240" w:lineRule="auto"/>
              <w:rPr>
                <w:rFonts w:ascii="Calibri" w:eastAsia="Times New Roman" w:hAnsi="Calibri" w:cs="Calibri"/>
                <w:color w:val="000000"/>
                <w:lang w:eastAsia="es-CO"/>
              </w:rPr>
            </w:pPr>
            <w:r w:rsidRPr="00E11F86">
              <w:rPr>
                <w:rFonts w:ascii="Calibri" w:eastAsia="Times New Roman" w:hAnsi="Calibri" w:cs="Calibri"/>
                <w:color w:val="000000"/>
                <w:lang w:eastAsia="es-CO"/>
              </w:rPr>
              <w:t> </w:t>
            </w:r>
          </w:p>
        </w:tc>
      </w:tr>
      <w:tr w:rsidR="00E11F86" w:rsidRPr="00E11F86" w14:paraId="193C85D0" w14:textId="77777777" w:rsidTr="00E11F86">
        <w:trPr>
          <w:gridAfter w:val="1"/>
          <w:wAfter w:w="146" w:type="dxa"/>
          <w:trHeight w:val="290"/>
        </w:trPr>
        <w:tc>
          <w:tcPr>
            <w:tcW w:w="2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4F52B"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TIPO DE TRANSPORTE </w:t>
            </w:r>
          </w:p>
        </w:tc>
        <w:tc>
          <w:tcPr>
            <w:tcW w:w="1526" w:type="dxa"/>
            <w:tcBorders>
              <w:top w:val="nil"/>
              <w:left w:val="nil"/>
              <w:bottom w:val="single" w:sz="4" w:space="0" w:color="auto"/>
              <w:right w:val="single" w:sz="4" w:space="0" w:color="auto"/>
            </w:tcBorders>
            <w:shd w:val="clear" w:color="auto" w:fill="auto"/>
            <w:vAlign w:val="center"/>
            <w:hideMark/>
          </w:tcPr>
          <w:p w14:paraId="03EE58D4"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CARGA</w:t>
            </w:r>
          </w:p>
        </w:tc>
        <w:tc>
          <w:tcPr>
            <w:tcW w:w="1748" w:type="dxa"/>
            <w:tcBorders>
              <w:top w:val="nil"/>
              <w:left w:val="nil"/>
              <w:bottom w:val="single" w:sz="4" w:space="0" w:color="auto"/>
              <w:right w:val="single" w:sz="4" w:space="0" w:color="auto"/>
            </w:tcBorders>
            <w:shd w:val="clear" w:color="auto" w:fill="auto"/>
            <w:vAlign w:val="center"/>
            <w:hideMark/>
          </w:tcPr>
          <w:p w14:paraId="69D26733"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PASAJEROS</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14:paraId="47CDF37B"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ESPECIAL</w:t>
            </w:r>
          </w:p>
        </w:tc>
        <w:tc>
          <w:tcPr>
            <w:tcW w:w="1740" w:type="dxa"/>
            <w:tcBorders>
              <w:top w:val="nil"/>
              <w:left w:val="nil"/>
              <w:bottom w:val="single" w:sz="4" w:space="0" w:color="auto"/>
              <w:right w:val="single" w:sz="4" w:space="0" w:color="auto"/>
            </w:tcBorders>
            <w:shd w:val="clear" w:color="auto" w:fill="auto"/>
            <w:vAlign w:val="center"/>
            <w:hideMark/>
          </w:tcPr>
          <w:p w14:paraId="43029B5D"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MOTOCICLETAS</w:t>
            </w:r>
          </w:p>
        </w:tc>
        <w:tc>
          <w:tcPr>
            <w:tcW w:w="960" w:type="dxa"/>
            <w:tcBorders>
              <w:top w:val="nil"/>
              <w:left w:val="nil"/>
              <w:bottom w:val="single" w:sz="4" w:space="0" w:color="auto"/>
              <w:right w:val="single" w:sz="4" w:space="0" w:color="auto"/>
            </w:tcBorders>
            <w:shd w:val="clear" w:color="auto" w:fill="auto"/>
            <w:vAlign w:val="center"/>
            <w:hideMark/>
          </w:tcPr>
          <w:p w14:paraId="560F04EB"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TAXIS</w:t>
            </w:r>
          </w:p>
        </w:tc>
      </w:tr>
      <w:tr w:rsidR="00E11F86" w:rsidRPr="00E11F86" w14:paraId="32802C39" w14:textId="77777777" w:rsidTr="00E11F86">
        <w:trPr>
          <w:gridAfter w:val="1"/>
          <w:wAfter w:w="146" w:type="dxa"/>
          <w:trHeight w:val="29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41E63941"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382F5166"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   ) </w:t>
            </w:r>
          </w:p>
        </w:tc>
        <w:tc>
          <w:tcPr>
            <w:tcW w:w="1748" w:type="dxa"/>
            <w:tcBorders>
              <w:top w:val="nil"/>
              <w:left w:val="nil"/>
              <w:bottom w:val="single" w:sz="4" w:space="0" w:color="auto"/>
              <w:right w:val="single" w:sz="4" w:space="0" w:color="auto"/>
            </w:tcBorders>
            <w:shd w:val="clear" w:color="auto" w:fill="auto"/>
            <w:vAlign w:val="center"/>
            <w:hideMark/>
          </w:tcPr>
          <w:p w14:paraId="0A528748"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  ) </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14:paraId="1B1C84BD"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  ) </w:t>
            </w:r>
          </w:p>
        </w:tc>
        <w:tc>
          <w:tcPr>
            <w:tcW w:w="1740" w:type="dxa"/>
            <w:tcBorders>
              <w:top w:val="nil"/>
              <w:left w:val="nil"/>
              <w:bottom w:val="single" w:sz="4" w:space="0" w:color="auto"/>
              <w:right w:val="single" w:sz="4" w:space="0" w:color="auto"/>
            </w:tcBorders>
            <w:shd w:val="clear" w:color="auto" w:fill="auto"/>
            <w:vAlign w:val="center"/>
            <w:hideMark/>
          </w:tcPr>
          <w:p w14:paraId="301D0740"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   ) </w:t>
            </w:r>
          </w:p>
        </w:tc>
        <w:tc>
          <w:tcPr>
            <w:tcW w:w="960" w:type="dxa"/>
            <w:tcBorders>
              <w:top w:val="nil"/>
              <w:left w:val="nil"/>
              <w:bottom w:val="single" w:sz="4" w:space="0" w:color="auto"/>
              <w:right w:val="single" w:sz="4" w:space="0" w:color="auto"/>
            </w:tcBorders>
            <w:shd w:val="clear" w:color="auto" w:fill="auto"/>
            <w:vAlign w:val="center"/>
            <w:hideMark/>
          </w:tcPr>
          <w:p w14:paraId="64ABEBC1"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   ) </w:t>
            </w:r>
          </w:p>
        </w:tc>
      </w:tr>
      <w:tr w:rsidR="00E11F86" w:rsidRPr="00E11F86" w14:paraId="1645889B" w14:textId="77777777" w:rsidTr="00E11F86">
        <w:trPr>
          <w:gridAfter w:val="1"/>
          <w:wAfter w:w="146" w:type="dxa"/>
          <w:trHeight w:val="290"/>
        </w:trPr>
        <w:tc>
          <w:tcPr>
            <w:tcW w:w="2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D49C4"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TIPO DE VEHÍCULOS</w:t>
            </w: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3673D3D9"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1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2F830"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CANTIDAD</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14:paraId="6548006F"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E11F86" w:rsidRPr="00E11F86" w14:paraId="03BA225D" w14:textId="77777777" w:rsidTr="00E11F86">
        <w:trPr>
          <w:gridAfter w:val="1"/>
          <w:wAfter w:w="146" w:type="dxa"/>
          <w:trHeight w:val="29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0496537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160CB5B4"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1930" w:type="dxa"/>
            <w:gridSpan w:val="2"/>
            <w:vMerge/>
            <w:tcBorders>
              <w:top w:val="single" w:sz="4" w:space="0" w:color="auto"/>
              <w:left w:val="single" w:sz="4" w:space="0" w:color="auto"/>
              <w:bottom w:val="single" w:sz="4" w:space="0" w:color="auto"/>
              <w:right w:val="single" w:sz="4" w:space="0" w:color="auto"/>
            </w:tcBorders>
            <w:vAlign w:val="center"/>
            <w:hideMark/>
          </w:tcPr>
          <w:p w14:paraId="00A37A15"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14:paraId="1A8F3A3E"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E11F86" w:rsidRPr="00E11F86" w14:paraId="1BD7B03D" w14:textId="77777777" w:rsidTr="00E11F86">
        <w:trPr>
          <w:gridAfter w:val="1"/>
          <w:wAfter w:w="146" w:type="dxa"/>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16C4ED7E"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PILAR IMPLEMENTADO</w:t>
            </w:r>
          </w:p>
        </w:tc>
      </w:tr>
      <w:tr w:rsidR="00E11F86" w:rsidRPr="00E11F86" w14:paraId="19DB933B" w14:textId="77777777" w:rsidTr="00E11F86">
        <w:trPr>
          <w:gridAfter w:val="1"/>
          <w:wAfter w:w="146" w:type="dxa"/>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3C90CB7F"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 xml:space="preserve">Marque con una (X) el Pilar y la Temática en la que se está implementando </w:t>
            </w:r>
          </w:p>
        </w:tc>
      </w:tr>
      <w:tr w:rsidR="00E11F86" w:rsidRPr="00E11F86" w14:paraId="69A11E56" w14:textId="77777777" w:rsidTr="00E11F86">
        <w:trPr>
          <w:gridAfter w:val="1"/>
          <w:wAfter w:w="146" w:type="dxa"/>
          <w:trHeight w:val="1189"/>
        </w:trPr>
        <w:tc>
          <w:tcPr>
            <w:tcW w:w="2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BF030" w14:textId="28FB4B90"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proofErr w:type="gramStart"/>
            <w:r w:rsidRPr="00E11F86">
              <w:rPr>
                <w:rFonts w:ascii="Calibri Light" w:eastAsia="Times New Roman" w:hAnsi="Calibri Light" w:cs="Calibri Light"/>
                <w:b/>
                <w:bCs/>
                <w:color w:val="000000"/>
                <w:lang w:eastAsia="es-CO"/>
              </w:rPr>
              <w:t xml:space="preserve">(  </w:t>
            </w:r>
            <w:proofErr w:type="gramEnd"/>
            <w:r>
              <w:rPr>
                <w:rFonts w:ascii="Calibri Light" w:eastAsia="Times New Roman" w:hAnsi="Calibri Light" w:cs="Calibri Light"/>
                <w:b/>
                <w:bCs/>
                <w:color w:val="000000"/>
                <w:lang w:eastAsia="es-CO"/>
              </w:rPr>
              <w:t xml:space="preserve"> </w:t>
            </w:r>
            <w:r w:rsidRPr="00E11F86">
              <w:rPr>
                <w:rFonts w:ascii="Calibri Light" w:eastAsia="Times New Roman" w:hAnsi="Calibri Light" w:cs="Calibri Light"/>
                <w:b/>
                <w:bCs/>
                <w:color w:val="000000"/>
                <w:lang w:eastAsia="es-CO"/>
              </w:rPr>
              <w:t>)</w:t>
            </w:r>
            <w:r w:rsidRPr="00E11F86">
              <w:rPr>
                <w:rFonts w:ascii="Calibri Light" w:eastAsia="Times New Roman" w:hAnsi="Calibri Light" w:cs="Calibri Light"/>
                <w:b/>
                <w:bCs/>
                <w:color w:val="000000"/>
                <w:lang w:eastAsia="es-CO"/>
              </w:rPr>
              <w:br/>
              <w:t>FORTALECIMIENTO DE LA GESTIÓN</w:t>
            </w:r>
          </w:p>
        </w:tc>
        <w:tc>
          <w:tcPr>
            <w:tcW w:w="1526" w:type="dxa"/>
            <w:tcBorders>
              <w:top w:val="nil"/>
              <w:left w:val="nil"/>
              <w:bottom w:val="single" w:sz="4" w:space="0" w:color="auto"/>
              <w:right w:val="single" w:sz="4" w:space="0" w:color="auto"/>
            </w:tcBorders>
            <w:shd w:val="clear" w:color="auto" w:fill="auto"/>
            <w:vAlign w:val="center"/>
            <w:hideMark/>
          </w:tcPr>
          <w:p w14:paraId="3A2A2C4B"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Comité de seguridad vial reuniones de gestión</w:t>
            </w:r>
          </w:p>
        </w:tc>
        <w:tc>
          <w:tcPr>
            <w:tcW w:w="1748" w:type="dxa"/>
            <w:tcBorders>
              <w:top w:val="nil"/>
              <w:left w:val="nil"/>
              <w:bottom w:val="single" w:sz="4" w:space="0" w:color="auto"/>
              <w:right w:val="single" w:sz="4" w:space="0" w:color="auto"/>
            </w:tcBorders>
            <w:shd w:val="clear" w:color="auto" w:fill="auto"/>
            <w:noWrap/>
            <w:vAlign w:val="center"/>
            <w:hideMark/>
          </w:tcPr>
          <w:p w14:paraId="7EF1FE54"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6C87D"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proofErr w:type="gramStart"/>
            <w:r w:rsidRPr="00E11F86">
              <w:rPr>
                <w:rFonts w:ascii="Calibri Light" w:eastAsia="Times New Roman" w:hAnsi="Calibri Light" w:cs="Calibri Light"/>
                <w:b/>
                <w:bCs/>
                <w:color w:val="000000"/>
                <w:lang w:eastAsia="es-CO"/>
              </w:rPr>
              <w:t xml:space="preserve">(  </w:t>
            </w:r>
            <w:proofErr w:type="gramEnd"/>
            <w:r w:rsidRPr="00E11F86">
              <w:rPr>
                <w:rFonts w:ascii="Calibri Light" w:eastAsia="Times New Roman" w:hAnsi="Calibri Light" w:cs="Calibri Light"/>
                <w:b/>
                <w:bCs/>
                <w:color w:val="000000"/>
                <w:lang w:eastAsia="es-CO"/>
              </w:rPr>
              <w:t xml:space="preserve"> )</w:t>
            </w:r>
            <w:r w:rsidRPr="00E11F86">
              <w:rPr>
                <w:rFonts w:ascii="Calibri Light" w:eastAsia="Times New Roman" w:hAnsi="Calibri Light" w:cs="Calibri Light"/>
                <w:b/>
                <w:bCs/>
                <w:color w:val="000000"/>
                <w:lang w:eastAsia="es-CO"/>
              </w:rPr>
              <w:br/>
              <w:t>COMPORTAMIENTO HUMANO</w:t>
            </w:r>
          </w:p>
        </w:tc>
        <w:tc>
          <w:tcPr>
            <w:tcW w:w="1740" w:type="dxa"/>
            <w:tcBorders>
              <w:top w:val="nil"/>
              <w:left w:val="nil"/>
              <w:bottom w:val="single" w:sz="4" w:space="0" w:color="auto"/>
              <w:right w:val="single" w:sz="4" w:space="0" w:color="auto"/>
            </w:tcBorders>
            <w:shd w:val="clear" w:color="auto" w:fill="auto"/>
            <w:vAlign w:val="center"/>
            <w:hideMark/>
          </w:tcPr>
          <w:p w14:paraId="13363383"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Campañas</w:t>
            </w:r>
          </w:p>
        </w:tc>
        <w:tc>
          <w:tcPr>
            <w:tcW w:w="960" w:type="dxa"/>
            <w:tcBorders>
              <w:top w:val="nil"/>
              <w:left w:val="nil"/>
              <w:bottom w:val="single" w:sz="4" w:space="0" w:color="auto"/>
              <w:right w:val="single" w:sz="4" w:space="0" w:color="auto"/>
            </w:tcBorders>
            <w:shd w:val="clear" w:color="auto" w:fill="auto"/>
            <w:vAlign w:val="center"/>
            <w:hideMark/>
          </w:tcPr>
          <w:p w14:paraId="2162E2BD"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602026F0" w14:textId="77777777" w:rsidTr="00E11F86">
        <w:trPr>
          <w:gridAfter w:val="1"/>
          <w:wAfter w:w="146" w:type="dxa"/>
          <w:trHeight w:val="100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6515B37D"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0C93B1FB"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Políticas de seguridad vial</w:t>
            </w:r>
          </w:p>
        </w:tc>
        <w:tc>
          <w:tcPr>
            <w:tcW w:w="1748" w:type="dxa"/>
            <w:tcBorders>
              <w:top w:val="nil"/>
              <w:left w:val="nil"/>
              <w:bottom w:val="single" w:sz="4" w:space="0" w:color="auto"/>
              <w:right w:val="single" w:sz="4" w:space="0" w:color="auto"/>
            </w:tcBorders>
            <w:shd w:val="clear" w:color="auto" w:fill="auto"/>
            <w:noWrap/>
            <w:vAlign w:val="center"/>
            <w:hideMark/>
          </w:tcPr>
          <w:p w14:paraId="191FAF6C"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6F996F6A"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6C5423A6"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Estrategias de formación y divulgación para la seguridad vial</w:t>
            </w:r>
          </w:p>
        </w:tc>
        <w:tc>
          <w:tcPr>
            <w:tcW w:w="960" w:type="dxa"/>
            <w:tcBorders>
              <w:top w:val="nil"/>
              <w:left w:val="nil"/>
              <w:bottom w:val="single" w:sz="4" w:space="0" w:color="auto"/>
              <w:right w:val="single" w:sz="4" w:space="0" w:color="auto"/>
            </w:tcBorders>
            <w:shd w:val="clear" w:color="auto" w:fill="auto"/>
            <w:vAlign w:val="center"/>
            <w:hideMark/>
          </w:tcPr>
          <w:p w14:paraId="72E8981B"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656558A4" w14:textId="77777777" w:rsidTr="00E11F86">
        <w:trPr>
          <w:gridAfter w:val="1"/>
          <w:wAfter w:w="146" w:type="dxa"/>
          <w:trHeight w:val="88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4C82AB04"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4BE78C86"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Identificación de peligros</w:t>
            </w:r>
          </w:p>
        </w:tc>
        <w:tc>
          <w:tcPr>
            <w:tcW w:w="1748" w:type="dxa"/>
            <w:tcBorders>
              <w:top w:val="nil"/>
              <w:left w:val="nil"/>
              <w:bottom w:val="single" w:sz="4" w:space="0" w:color="auto"/>
              <w:right w:val="single" w:sz="4" w:space="0" w:color="auto"/>
            </w:tcBorders>
            <w:shd w:val="clear" w:color="auto" w:fill="auto"/>
            <w:noWrap/>
            <w:vAlign w:val="center"/>
            <w:hideMark/>
          </w:tcPr>
          <w:p w14:paraId="0D06C2E1"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576EEF2E"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55DA8F73"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Cualificación y selección de conductores</w:t>
            </w:r>
          </w:p>
        </w:tc>
        <w:tc>
          <w:tcPr>
            <w:tcW w:w="960" w:type="dxa"/>
            <w:tcBorders>
              <w:top w:val="nil"/>
              <w:left w:val="nil"/>
              <w:bottom w:val="single" w:sz="4" w:space="0" w:color="auto"/>
              <w:right w:val="single" w:sz="4" w:space="0" w:color="auto"/>
            </w:tcBorders>
            <w:shd w:val="clear" w:color="auto" w:fill="auto"/>
            <w:vAlign w:val="center"/>
            <w:hideMark/>
          </w:tcPr>
          <w:p w14:paraId="3CBE2384"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4AA89895" w14:textId="77777777" w:rsidTr="00E11F86">
        <w:trPr>
          <w:gridAfter w:val="1"/>
          <w:wAfter w:w="146" w:type="dxa"/>
          <w:trHeight w:val="631"/>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7C0675AC"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1EDD4F7B"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Gestión del riesgo</w:t>
            </w:r>
          </w:p>
        </w:tc>
        <w:tc>
          <w:tcPr>
            <w:tcW w:w="1748" w:type="dxa"/>
            <w:tcBorders>
              <w:top w:val="nil"/>
              <w:left w:val="nil"/>
              <w:bottom w:val="single" w:sz="4" w:space="0" w:color="auto"/>
              <w:right w:val="single" w:sz="4" w:space="0" w:color="auto"/>
            </w:tcBorders>
            <w:shd w:val="clear" w:color="auto" w:fill="auto"/>
            <w:noWrap/>
            <w:vAlign w:val="center"/>
            <w:hideMark/>
          </w:tcPr>
          <w:p w14:paraId="2B3EEF3C"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286CAA90"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6BD82103"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Eco-conducción</w:t>
            </w:r>
          </w:p>
        </w:tc>
        <w:tc>
          <w:tcPr>
            <w:tcW w:w="960" w:type="dxa"/>
            <w:tcBorders>
              <w:top w:val="nil"/>
              <w:left w:val="nil"/>
              <w:bottom w:val="single" w:sz="4" w:space="0" w:color="auto"/>
              <w:right w:val="single" w:sz="4" w:space="0" w:color="auto"/>
            </w:tcBorders>
            <w:shd w:val="clear" w:color="auto" w:fill="auto"/>
            <w:vAlign w:val="center"/>
            <w:hideMark/>
          </w:tcPr>
          <w:p w14:paraId="5D7773F6"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66E681A9" w14:textId="77777777" w:rsidTr="00E11F86">
        <w:trPr>
          <w:gridAfter w:val="1"/>
          <w:wAfter w:w="146" w:type="dxa"/>
          <w:trHeight w:val="379"/>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40F25B6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2CA95F01"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Otra:</w:t>
            </w:r>
          </w:p>
        </w:tc>
        <w:tc>
          <w:tcPr>
            <w:tcW w:w="1930" w:type="dxa"/>
            <w:gridSpan w:val="2"/>
            <w:vMerge/>
            <w:tcBorders>
              <w:top w:val="nil"/>
              <w:left w:val="nil"/>
              <w:bottom w:val="single" w:sz="4" w:space="0" w:color="auto"/>
              <w:right w:val="single" w:sz="4" w:space="0" w:color="auto"/>
            </w:tcBorders>
            <w:vAlign w:val="center"/>
            <w:hideMark/>
          </w:tcPr>
          <w:p w14:paraId="78AE6202"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54F2CCDA"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Fatiga de conductores</w:t>
            </w:r>
          </w:p>
        </w:tc>
        <w:tc>
          <w:tcPr>
            <w:tcW w:w="960" w:type="dxa"/>
            <w:tcBorders>
              <w:top w:val="nil"/>
              <w:left w:val="nil"/>
              <w:bottom w:val="single" w:sz="4" w:space="0" w:color="auto"/>
              <w:right w:val="single" w:sz="4" w:space="0" w:color="auto"/>
            </w:tcBorders>
            <w:shd w:val="clear" w:color="auto" w:fill="auto"/>
            <w:vAlign w:val="center"/>
            <w:hideMark/>
          </w:tcPr>
          <w:p w14:paraId="01A9B738"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1D4153EE" w14:textId="77777777" w:rsidTr="00E11F86">
        <w:trPr>
          <w:gridAfter w:val="1"/>
          <w:wAfter w:w="146" w:type="dxa"/>
          <w:trHeight w:val="1160"/>
        </w:trPr>
        <w:tc>
          <w:tcPr>
            <w:tcW w:w="2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91194"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proofErr w:type="gramStart"/>
            <w:r w:rsidRPr="00E11F86">
              <w:rPr>
                <w:rFonts w:ascii="Calibri Light" w:eastAsia="Times New Roman" w:hAnsi="Calibri Light" w:cs="Calibri Light"/>
                <w:b/>
                <w:bCs/>
                <w:color w:val="000000"/>
                <w:lang w:eastAsia="es-CO"/>
              </w:rPr>
              <w:t xml:space="preserve">(  </w:t>
            </w:r>
            <w:proofErr w:type="gramEnd"/>
            <w:r w:rsidRPr="00E11F86">
              <w:rPr>
                <w:rFonts w:ascii="Calibri Light" w:eastAsia="Times New Roman" w:hAnsi="Calibri Light" w:cs="Calibri Light"/>
                <w:b/>
                <w:bCs/>
                <w:color w:val="000000"/>
                <w:lang w:eastAsia="es-CO"/>
              </w:rPr>
              <w:t xml:space="preserve"> )</w:t>
            </w:r>
            <w:r w:rsidRPr="00E11F86">
              <w:rPr>
                <w:rFonts w:ascii="Calibri Light" w:eastAsia="Times New Roman" w:hAnsi="Calibri Light" w:cs="Calibri Light"/>
                <w:b/>
                <w:bCs/>
                <w:color w:val="000000"/>
                <w:lang w:eastAsia="es-CO"/>
              </w:rPr>
              <w:br/>
              <w:t>VEHÍCULOS SEGUROS</w:t>
            </w:r>
          </w:p>
        </w:tc>
        <w:tc>
          <w:tcPr>
            <w:tcW w:w="1526" w:type="dxa"/>
            <w:tcBorders>
              <w:top w:val="nil"/>
              <w:left w:val="nil"/>
              <w:bottom w:val="single" w:sz="4" w:space="0" w:color="auto"/>
              <w:right w:val="single" w:sz="4" w:space="0" w:color="auto"/>
            </w:tcBorders>
            <w:shd w:val="clear" w:color="auto" w:fill="auto"/>
            <w:vAlign w:val="center"/>
            <w:hideMark/>
          </w:tcPr>
          <w:p w14:paraId="5AF43042"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Tecnologías de seguridad vial para vehículos</w:t>
            </w:r>
          </w:p>
        </w:tc>
        <w:tc>
          <w:tcPr>
            <w:tcW w:w="1748" w:type="dxa"/>
            <w:tcBorders>
              <w:top w:val="nil"/>
              <w:left w:val="nil"/>
              <w:bottom w:val="single" w:sz="4" w:space="0" w:color="auto"/>
              <w:right w:val="single" w:sz="4" w:space="0" w:color="auto"/>
            </w:tcBorders>
            <w:shd w:val="clear" w:color="auto" w:fill="auto"/>
            <w:noWrap/>
            <w:vAlign w:val="center"/>
            <w:hideMark/>
          </w:tcPr>
          <w:p w14:paraId="64EC377B"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55194BEA"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46822EDE"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Distracción de conductores</w:t>
            </w:r>
          </w:p>
        </w:tc>
        <w:tc>
          <w:tcPr>
            <w:tcW w:w="960" w:type="dxa"/>
            <w:tcBorders>
              <w:top w:val="nil"/>
              <w:left w:val="nil"/>
              <w:bottom w:val="single" w:sz="4" w:space="0" w:color="auto"/>
              <w:right w:val="single" w:sz="4" w:space="0" w:color="auto"/>
            </w:tcBorders>
            <w:shd w:val="clear" w:color="auto" w:fill="auto"/>
            <w:vAlign w:val="center"/>
            <w:hideMark/>
          </w:tcPr>
          <w:p w14:paraId="0B4CD2D8"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5460CE39" w14:textId="77777777" w:rsidTr="00E11F86">
        <w:trPr>
          <w:gridAfter w:val="1"/>
          <w:wAfter w:w="146" w:type="dxa"/>
          <w:trHeight w:val="1342"/>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6E3D926C"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4B272595"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Programas de mantenimiento e inspección de vehículos</w:t>
            </w:r>
          </w:p>
        </w:tc>
        <w:tc>
          <w:tcPr>
            <w:tcW w:w="1748" w:type="dxa"/>
            <w:tcBorders>
              <w:top w:val="nil"/>
              <w:left w:val="nil"/>
              <w:bottom w:val="single" w:sz="4" w:space="0" w:color="auto"/>
              <w:right w:val="single" w:sz="4" w:space="0" w:color="auto"/>
            </w:tcBorders>
            <w:shd w:val="clear" w:color="auto" w:fill="auto"/>
            <w:noWrap/>
            <w:vAlign w:val="center"/>
            <w:hideMark/>
          </w:tcPr>
          <w:p w14:paraId="37D991C8"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30BA788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7CAEA8D5"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Uso de tecnologías de seguimiento a conductores y vehículos</w:t>
            </w:r>
          </w:p>
        </w:tc>
        <w:tc>
          <w:tcPr>
            <w:tcW w:w="960" w:type="dxa"/>
            <w:tcBorders>
              <w:top w:val="nil"/>
              <w:left w:val="nil"/>
              <w:bottom w:val="single" w:sz="4" w:space="0" w:color="auto"/>
              <w:right w:val="single" w:sz="4" w:space="0" w:color="auto"/>
            </w:tcBorders>
            <w:shd w:val="clear" w:color="auto" w:fill="auto"/>
            <w:vAlign w:val="center"/>
            <w:hideMark/>
          </w:tcPr>
          <w:p w14:paraId="538FF2C2"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w:t>
            </w:r>
          </w:p>
        </w:tc>
      </w:tr>
      <w:tr w:rsidR="00E11F86" w:rsidRPr="00E11F86" w14:paraId="494FA019" w14:textId="77777777" w:rsidTr="00E11F86">
        <w:trPr>
          <w:gridAfter w:val="1"/>
          <w:wAfter w:w="146" w:type="dxa"/>
          <w:trHeight w:val="30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20D44111"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09D0F349"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Otra:</w:t>
            </w:r>
          </w:p>
        </w:tc>
        <w:tc>
          <w:tcPr>
            <w:tcW w:w="1930" w:type="dxa"/>
            <w:gridSpan w:val="2"/>
            <w:vMerge/>
            <w:tcBorders>
              <w:top w:val="nil"/>
              <w:left w:val="nil"/>
              <w:bottom w:val="single" w:sz="4" w:space="0" w:color="auto"/>
              <w:right w:val="single" w:sz="4" w:space="0" w:color="auto"/>
            </w:tcBorders>
            <w:vAlign w:val="center"/>
            <w:hideMark/>
          </w:tcPr>
          <w:p w14:paraId="3011DD49"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14:paraId="386301FA"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Otra:</w:t>
            </w:r>
          </w:p>
        </w:tc>
      </w:tr>
      <w:tr w:rsidR="00E11F86" w:rsidRPr="00E11F86" w14:paraId="477B5030" w14:textId="77777777" w:rsidTr="00E11F86">
        <w:trPr>
          <w:gridAfter w:val="1"/>
          <w:wAfter w:w="146" w:type="dxa"/>
          <w:trHeight w:val="802"/>
        </w:trPr>
        <w:tc>
          <w:tcPr>
            <w:tcW w:w="2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DB57A"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proofErr w:type="gramStart"/>
            <w:r w:rsidRPr="00E11F86">
              <w:rPr>
                <w:rFonts w:ascii="Calibri Light" w:eastAsia="Times New Roman" w:hAnsi="Calibri Light" w:cs="Calibri Light"/>
                <w:b/>
                <w:bCs/>
                <w:color w:val="000000"/>
                <w:lang w:eastAsia="es-CO"/>
              </w:rPr>
              <w:lastRenderedPageBreak/>
              <w:t xml:space="preserve">(  </w:t>
            </w:r>
            <w:proofErr w:type="gramEnd"/>
            <w:r w:rsidRPr="00E11F86">
              <w:rPr>
                <w:rFonts w:ascii="Calibri Light" w:eastAsia="Times New Roman" w:hAnsi="Calibri Light" w:cs="Calibri Light"/>
                <w:b/>
                <w:bCs/>
                <w:color w:val="000000"/>
                <w:lang w:eastAsia="es-CO"/>
              </w:rPr>
              <w:t xml:space="preserve"> )</w:t>
            </w:r>
            <w:r w:rsidRPr="00E11F86">
              <w:rPr>
                <w:rFonts w:ascii="Calibri Light" w:eastAsia="Times New Roman" w:hAnsi="Calibri Light" w:cs="Calibri Light"/>
                <w:b/>
                <w:bCs/>
                <w:color w:val="000000"/>
                <w:lang w:eastAsia="es-CO"/>
              </w:rPr>
              <w:br/>
              <w:t>ATENCIÓN A VÍCTIMAS</w:t>
            </w:r>
          </w:p>
        </w:tc>
        <w:tc>
          <w:tcPr>
            <w:tcW w:w="1526" w:type="dxa"/>
            <w:tcBorders>
              <w:top w:val="nil"/>
              <w:left w:val="nil"/>
              <w:bottom w:val="single" w:sz="4" w:space="0" w:color="auto"/>
              <w:right w:val="single" w:sz="4" w:space="0" w:color="auto"/>
            </w:tcBorders>
            <w:shd w:val="clear" w:color="auto" w:fill="auto"/>
            <w:vAlign w:val="center"/>
            <w:hideMark/>
          </w:tcPr>
          <w:p w14:paraId="1EE7CD5C"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xml:space="preserve">Investigación de accidentes </w:t>
            </w:r>
          </w:p>
        </w:tc>
        <w:tc>
          <w:tcPr>
            <w:tcW w:w="1748" w:type="dxa"/>
            <w:tcBorders>
              <w:top w:val="nil"/>
              <w:left w:val="nil"/>
              <w:bottom w:val="single" w:sz="4" w:space="0" w:color="auto"/>
              <w:right w:val="single" w:sz="4" w:space="0" w:color="auto"/>
            </w:tcBorders>
            <w:shd w:val="clear" w:color="auto" w:fill="auto"/>
            <w:noWrap/>
            <w:vAlign w:val="center"/>
            <w:hideMark/>
          </w:tcPr>
          <w:p w14:paraId="3DBDF333"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7CEE2"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proofErr w:type="gramStart"/>
            <w:r w:rsidRPr="00E11F86">
              <w:rPr>
                <w:rFonts w:ascii="Calibri Light" w:eastAsia="Times New Roman" w:hAnsi="Calibri Light" w:cs="Calibri Light"/>
                <w:b/>
                <w:bCs/>
                <w:color w:val="000000"/>
                <w:lang w:eastAsia="es-CO"/>
              </w:rPr>
              <w:t xml:space="preserve">(  </w:t>
            </w:r>
            <w:proofErr w:type="gramEnd"/>
            <w:r w:rsidRPr="00E11F86">
              <w:rPr>
                <w:rFonts w:ascii="Calibri Light" w:eastAsia="Times New Roman" w:hAnsi="Calibri Light" w:cs="Calibri Light"/>
                <w:b/>
                <w:bCs/>
                <w:color w:val="000000"/>
                <w:lang w:eastAsia="es-CO"/>
              </w:rPr>
              <w:t xml:space="preserve"> )</w:t>
            </w:r>
            <w:r w:rsidRPr="00E11F86">
              <w:rPr>
                <w:rFonts w:ascii="Calibri Light" w:eastAsia="Times New Roman" w:hAnsi="Calibri Light" w:cs="Calibri Light"/>
                <w:b/>
                <w:bCs/>
                <w:color w:val="000000"/>
                <w:lang w:eastAsia="es-CO"/>
              </w:rPr>
              <w:br/>
              <w:t>INFRAESTRUCTURA  Y ENTORNO SEGURO</w:t>
            </w:r>
          </w:p>
        </w:tc>
        <w:tc>
          <w:tcPr>
            <w:tcW w:w="1740" w:type="dxa"/>
            <w:tcBorders>
              <w:top w:val="nil"/>
              <w:left w:val="nil"/>
              <w:bottom w:val="single" w:sz="4" w:space="0" w:color="auto"/>
              <w:right w:val="single" w:sz="4" w:space="0" w:color="auto"/>
            </w:tcBorders>
            <w:shd w:val="clear" w:color="auto" w:fill="auto"/>
            <w:vAlign w:val="center"/>
            <w:hideMark/>
          </w:tcPr>
          <w:p w14:paraId="01388866"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xml:space="preserve">Infraestructura segura de estacionamiento </w:t>
            </w:r>
          </w:p>
        </w:tc>
        <w:tc>
          <w:tcPr>
            <w:tcW w:w="960" w:type="dxa"/>
            <w:tcBorders>
              <w:top w:val="nil"/>
              <w:left w:val="nil"/>
              <w:bottom w:val="single" w:sz="4" w:space="0" w:color="auto"/>
              <w:right w:val="single" w:sz="4" w:space="0" w:color="auto"/>
            </w:tcBorders>
            <w:shd w:val="clear" w:color="auto" w:fill="auto"/>
            <w:vAlign w:val="center"/>
            <w:hideMark/>
          </w:tcPr>
          <w:p w14:paraId="70D571CA"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3A27D7FC" w14:textId="77777777" w:rsidTr="00E11F86">
        <w:trPr>
          <w:gridAfter w:val="1"/>
          <w:wAfter w:w="146" w:type="dxa"/>
          <w:trHeight w:val="1432"/>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60C025EA"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467B721A"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xml:space="preserve">Procedimientos y protocolos para la atención de víctimas </w:t>
            </w:r>
          </w:p>
        </w:tc>
        <w:tc>
          <w:tcPr>
            <w:tcW w:w="1748" w:type="dxa"/>
            <w:tcBorders>
              <w:top w:val="nil"/>
              <w:left w:val="nil"/>
              <w:bottom w:val="single" w:sz="4" w:space="0" w:color="auto"/>
              <w:right w:val="single" w:sz="4" w:space="0" w:color="auto"/>
            </w:tcBorders>
            <w:shd w:val="clear" w:color="auto" w:fill="auto"/>
            <w:noWrap/>
            <w:vAlign w:val="center"/>
            <w:hideMark/>
          </w:tcPr>
          <w:p w14:paraId="08D51F19"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7316B8C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tcBorders>
              <w:top w:val="nil"/>
              <w:left w:val="nil"/>
              <w:bottom w:val="single" w:sz="4" w:space="0" w:color="auto"/>
              <w:right w:val="single" w:sz="4" w:space="0" w:color="auto"/>
            </w:tcBorders>
            <w:shd w:val="clear" w:color="auto" w:fill="auto"/>
            <w:vAlign w:val="center"/>
            <w:hideMark/>
          </w:tcPr>
          <w:p w14:paraId="49BB9B0F"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Rutogramas y rutas críticas</w:t>
            </w:r>
          </w:p>
        </w:tc>
        <w:tc>
          <w:tcPr>
            <w:tcW w:w="960" w:type="dxa"/>
            <w:tcBorders>
              <w:top w:val="nil"/>
              <w:left w:val="nil"/>
              <w:bottom w:val="single" w:sz="4" w:space="0" w:color="auto"/>
              <w:right w:val="single" w:sz="4" w:space="0" w:color="auto"/>
            </w:tcBorders>
            <w:shd w:val="clear" w:color="auto" w:fill="auto"/>
            <w:vAlign w:val="center"/>
            <w:hideMark/>
          </w:tcPr>
          <w:p w14:paraId="3D387686"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r>
      <w:tr w:rsidR="00E11F86" w:rsidRPr="00E11F86" w14:paraId="567BA8D4" w14:textId="77777777" w:rsidTr="00E11F86">
        <w:trPr>
          <w:gridAfter w:val="1"/>
          <w:wAfter w:w="146" w:type="dxa"/>
          <w:trHeight w:val="982"/>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2595A834"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526" w:type="dxa"/>
            <w:tcBorders>
              <w:top w:val="nil"/>
              <w:left w:val="nil"/>
              <w:bottom w:val="single" w:sz="4" w:space="0" w:color="auto"/>
              <w:right w:val="single" w:sz="4" w:space="0" w:color="auto"/>
            </w:tcBorders>
            <w:shd w:val="clear" w:color="auto" w:fill="auto"/>
            <w:vAlign w:val="center"/>
            <w:hideMark/>
          </w:tcPr>
          <w:p w14:paraId="79629B91"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xml:space="preserve">Seguimiento de víctimas a mediano y largo plazo </w:t>
            </w:r>
          </w:p>
        </w:tc>
        <w:tc>
          <w:tcPr>
            <w:tcW w:w="1748" w:type="dxa"/>
            <w:tcBorders>
              <w:top w:val="nil"/>
              <w:left w:val="nil"/>
              <w:bottom w:val="single" w:sz="4" w:space="0" w:color="auto"/>
              <w:right w:val="single" w:sz="4" w:space="0" w:color="auto"/>
            </w:tcBorders>
            <w:shd w:val="clear" w:color="auto" w:fill="auto"/>
            <w:noWrap/>
            <w:vAlign w:val="center"/>
            <w:hideMark/>
          </w:tcPr>
          <w:p w14:paraId="56F71138"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5F5C81CF"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14:paraId="7AECD4B0"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Gestión y programación de viajes</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14:paraId="6AA852C1" w14:textId="77777777" w:rsidR="00E11F86" w:rsidRPr="00E11F86" w:rsidRDefault="00E11F86" w:rsidP="00E11F86">
            <w:pPr>
              <w:spacing w:after="0" w:line="240" w:lineRule="auto"/>
              <w:rPr>
                <w:rFonts w:ascii="Calibri" w:eastAsia="Times New Roman" w:hAnsi="Calibri" w:cs="Calibri"/>
                <w:color w:val="000000"/>
                <w:lang w:eastAsia="es-CO"/>
              </w:rPr>
            </w:pPr>
            <w:r w:rsidRPr="00E11F86">
              <w:rPr>
                <w:rFonts w:ascii="Calibri" w:eastAsia="Times New Roman" w:hAnsi="Calibri" w:cs="Calibri"/>
                <w:color w:val="000000"/>
                <w:lang w:eastAsia="es-CO"/>
              </w:rPr>
              <w:t> </w:t>
            </w:r>
          </w:p>
        </w:tc>
      </w:tr>
      <w:tr w:rsidR="00E11F86" w:rsidRPr="00E11F86" w14:paraId="5B8A6A39" w14:textId="77777777" w:rsidTr="00E11F86">
        <w:trPr>
          <w:gridAfter w:val="1"/>
          <w:wAfter w:w="146" w:type="dxa"/>
          <w:trHeight w:val="29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6108AA60"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hideMark/>
          </w:tcPr>
          <w:p w14:paraId="247D0B27"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Otra:</w:t>
            </w:r>
          </w:p>
        </w:tc>
        <w:tc>
          <w:tcPr>
            <w:tcW w:w="1930" w:type="dxa"/>
            <w:gridSpan w:val="2"/>
            <w:vMerge/>
            <w:tcBorders>
              <w:top w:val="nil"/>
              <w:left w:val="nil"/>
              <w:bottom w:val="single" w:sz="4" w:space="0" w:color="auto"/>
              <w:right w:val="single" w:sz="4" w:space="0" w:color="auto"/>
            </w:tcBorders>
            <w:vAlign w:val="center"/>
            <w:hideMark/>
          </w:tcPr>
          <w:p w14:paraId="6C21AEAF"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740" w:type="dxa"/>
            <w:vMerge/>
            <w:tcBorders>
              <w:top w:val="nil"/>
              <w:left w:val="single" w:sz="4" w:space="0" w:color="auto"/>
              <w:bottom w:val="single" w:sz="4" w:space="0" w:color="auto"/>
              <w:right w:val="single" w:sz="4" w:space="0" w:color="auto"/>
            </w:tcBorders>
            <w:vAlign w:val="center"/>
            <w:hideMark/>
          </w:tcPr>
          <w:p w14:paraId="63374F68" w14:textId="77777777" w:rsidR="00E11F86" w:rsidRPr="00E11F86" w:rsidRDefault="00E11F86" w:rsidP="00E11F86">
            <w:pPr>
              <w:spacing w:after="0" w:line="240" w:lineRule="auto"/>
              <w:rPr>
                <w:rFonts w:ascii="Calibri Light" w:eastAsia="Times New Roman" w:hAnsi="Calibri Light" w:cs="Calibri Light"/>
                <w:color w:val="000000"/>
                <w:lang w:eastAsia="es-CO"/>
              </w:rPr>
            </w:pPr>
          </w:p>
        </w:tc>
        <w:tc>
          <w:tcPr>
            <w:tcW w:w="960" w:type="dxa"/>
            <w:vMerge/>
            <w:tcBorders>
              <w:top w:val="nil"/>
              <w:left w:val="single" w:sz="4" w:space="0" w:color="auto"/>
              <w:bottom w:val="single" w:sz="4" w:space="0" w:color="auto"/>
              <w:right w:val="single" w:sz="4" w:space="0" w:color="auto"/>
            </w:tcBorders>
            <w:vAlign w:val="center"/>
            <w:hideMark/>
          </w:tcPr>
          <w:p w14:paraId="5BEE2EE8" w14:textId="77777777" w:rsidR="00E11F86" w:rsidRPr="00E11F86" w:rsidRDefault="00E11F86" w:rsidP="00E11F86">
            <w:pPr>
              <w:spacing w:after="0" w:line="240" w:lineRule="auto"/>
              <w:rPr>
                <w:rFonts w:ascii="Calibri" w:eastAsia="Times New Roman" w:hAnsi="Calibri" w:cs="Calibri"/>
                <w:color w:val="000000"/>
                <w:lang w:eastAsia="es-CO"/>
              </w:rPr>
            </w:pPr>
          </w:p>
        </w:tc>
      </w:tr>
      <w:tr w:rsidR="00E11F86" w:rsidRPr="00E11F86" w14:paraId="2C1BB31B" w14:textId="77777777" w:rsidTr="00E11F86">
        <w:trPr>
          <w:gridAfter w:val="1"/>
          <w:wAfter w:w="146" w:type="dxa"/>
          <w:trHeight w:val="450"/>
        </w:trPr>
        <w:tc>
          <w:tcPr>
            <w:tcW w:w="2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9F4C8"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proofErr w:type="gramStart"/>
            <w:r w:rsidRPr="00E11F86">
              <w:rPr>
                <w:rFonts w:ascii="Calibri Light" w:eastAsia="Times New Roman" w:hAnsi="Calibri Light" w:cs="Calibri Light"/>
                <w:b/>
                <w:bCs/>
                <w:color w:val="000000"/>
                <w:lang w:eastAsia="es-CO"/>
              </w:rPr>
              <w:t xml:space="preserve">(  </w:t>
            </w:r>
            <w:proofErr w:type="gramEnd"/>
            <w:r w:rsidRPr="00E11F86">
              <w:rPr>
                <w:rFonts w:ascii="Calibri Light" w:eastAsia="Times New Roman" w:hAnsi="Calibri Light" w:cs="Calibri Light"/>
                <w:b/>
                <w:bCs/>
                <w:color w:val="000000"/>
                <w:lang w:eastAsia="es-CO"/>
              </w:rPr>
              <w:t xml:space="preserve"> )</w:t>
            </w:r>
            <w:r w:rsidRPr="00E11F86">
              <w:rPr>
                <w:rFonts w:ascii="Calibri Light" w:eastAsia="Times New Roman" w:hAnsi="Calibri Light" w:cs="Calibri Light"/>
                <w:b/>
                <w:bCs/>
                <w:color w:val="000000"/>
                <w:lang w:eastAsia="es-CO"/>
              </w:rPr>
              <w:br/>
              <w:t>VALORES AGREGADOS</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81F6" w14:textId="77777777" w:rsidR="00E11F86" w:rsidRPr="00E11F86" w:rsidRDefault="00E11F86" w:rsidP="00E11F86">
            <w:pPr>
              <w:spacing w:after="0" w:line="240" w:lineRule="auto"/>
              <w:jc w:val="center"/>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 </w:t>
            </w:r>
          </w:p>
        </w:tc>
        <w:tc>
          <w:tcPr>
            <w:tcW w:w="1930" w:type="dxa"/>
            <w:gridSpan w:val="2"/>
            <w:vMerge/>
            <w:tcBorders>
              <w:top w:val="nil"/>
              <w:left w:val="nil"/>
              <w:bottom w:val="single" w:sz="4" w:space="0" w:color="auto"/>
              <w:right w:val="single" w:sz="4" w:space="0" w:color="auto"/>
            </w:tcBorders>
            <w:vAlign w:val="center"/>
            <w:hideMark/>
          </w:tcPr>
          <w:p w14:paraId="48168406"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3A2DD" w14:textId="77777777" w:rsidR="00E11F86" w:rsidRPr="00E11F86" w:rsidRDefault="00E11F86" w:rsidP="00E11F86">
            <w:pPr>
              <w:spacing w:after="0" w:line="240" w:lineRule="auto"/>
              <w:rPr>
                <w:rFonts w:ascii="Calibri Light" w:eastAsia="Times New Roman" w:hAnsi="Calibri Light" w:cs="Calibri Light"/>
                <w:color w:val="000000"/>
                <w:lang w:eastAsia="es-CO"/>
              </w:rPr>
            </w:pPr>
            <w:r w:rsidRPr="00E11F86">
              <w:rPr>
                <w:rFonts w:ascii="Calibri Light" w:eastAsia="Times New Roman" w:hAnsi="Calibri Light" w:cs="Calibri Light"/>
                <w:color w:val="000000"/>
                <w:lang w:eastAsia="es-CO"/>
              </w:rPr>
              <w:t>Otra: </w:t>
            </w:r>
          </w:p>
        </w:tc>
      </w:tr>
      <w:tr w:rsidR="00E11F86" w:rsidRPr="00E11F86" w14:paraId="3455CD6D" w14:textId="77777777" w:rsidTr="00E11F86">
        <w:trPr>
          <w:trHeight w:val="300"/>
        </w:trPr>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14:paraId="3DB2DCD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14:paraId="11CEE944" w14:textId="77777777" w:rsidR="00E11F86" w:rsidRPr="00E11F86" w:rsidRDefault="00E11F86" w:rsidP="00E11F86">
            <w:pPr>
              <w:spacing w:after="0" w:line="240" w:lineRule="auto"/>
              <w:rPr>
                <w:rFonts w:ascii="Calibri Light" w:eastAsia="Times New Roman" w:hAnsi="Calibri Light" w:cs="Calibri Light"/>
                <w:color w:val="000000"/>
                <w:lang w:eastAsia="es-CO"/>
              </w:rPr>
            </w:pPr>
          </w:p>
        </w:tc>
        <w:tc>
          <w:tcPr>
            <w:tcW w:w="1930" w:type="dxa"/>
            <w:gridSpan w:val="2"/>
            <w:vMerge/>
            <w:tcBorders>
              <w:top w:val="nil"/>
              <w:left w:val="nil"/>
              <w:bottom w:val="single" w:sz="4" w:space="0" w:color="auto"/>
              <w:right w:val="single" w:sz="4" w:space="0" w:color="auto"/>
            </w:tcBorders>
            <w:vAlign w:val="center"/>
            <w:hideMark/>
          </w:tcPr>
          <w:p w14:paraId="49D7A248"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7079700E" w14:textId="77777777" w:rsidR="00E11F86" w:rsidRPr="00E11F86" w:rsidRDefault="00E11F86" w:rsidP="00E11F86">
            <w:pPr>
              <w:spacing w:after="0" w:line="240" w:lineRule="auto"/>
              <w:rPr>
                <w:rFonts w:ascii="Calibri Light" w:eastAsia="Times New Roman" w:hAnsi="Calibri Light" w:cs="Calibri Light"/>
                <w:color w:val="000000"/>
                <w:lang w:eastAsia="es-CO"/>
              </w:rPr>
            </w:pPr>
          </w:p>
        </w:tc>
        <w:tc>
          <w:tcPr>
            <w:tcW w:w="146" w:type="dxa"/>
            <w:tcBorders>
              <w:top w:val="nil"/>
              <w:left w:val="nil"/>
              <w:bottom w:val="nil"/>
              <w:right w:val="nil"/>
            </w:tcBorders>
            <w:shd w:val="clear" w:color="auto" w:fill="auto"/>
            <w:noWrap/>
            <w:vAlign w:val="bottom"/>
            <w:hideMark/>
          </w:tcPr>
          <w:p w14:paraId="7DCCC95C" w14:textId="77777777" w:rsidR="00E11F86" w:rsidRPr="00E11F86" w:rsidRDefault="00E11F86" w:rsidP="00E11F86">
            <w:pPr>
              <w:spacing w:after="0" w:line="240" w:lineRule="auto"/>
              <w:rPr>
                <w:rFonts w:ascii="Calibri Light" w:eastAsia="Times New Roman" w:hAnsi="Calibri Light" w:cs="Calibri Light"/>
                <w:color w:val="000000"/>
                <w:lang w:eastAsia="es-CO"/>
              </w:rPr>
            </w:pPr>
          </w:p>
        </w:tc>
      </w:tr>
      <w:tr w:rsidR="00E11F86" w:rsidRPr="00E11F86" w14:paraId="1DC339A0" w14:textId="77777777" w:rsidTr="00E11F86">
        <w:trPr>
          <w:trHeight w:val="870"/>
        </w:trPr>
        <w:tc>
          <w:tcPr>
            <w:tcW w:w="7690" w:type="dxa"/>
            <w:gridSpan w:val="6"/>
            <w:tcBorders>
              <w:top w:val="single" w:sz="4" w:space="0" w:color="auto"/>
              <w:left w:val="single" w:sz="4" w:space="0" w:color="auto"/>
              <w:bottom w:val="single" w:sz="4" w:space="0" w:color="auto"/>
              <w:right w:val="single" w:sz="4" w:space="0" w:color="auto"/>
            </w:tcBorders>
            <w:shd w:val="clear" w:color="000000" w:fill="2D3E8B"/>
            <w:vAlign w:val="center"/>
            <w:hideMark/>
          </w:tcPr>
          <w:p w14:paraId="5AB6A3F1"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TIEMPO DE IMPLEMENTACIÓN (meses)</w:t>
            </w:r>
          </w:p>
        </w:tc>
        <w:tc>
          <w:tcPr>
            <w:tcW w:w="2700" w:type="dxa"/>
            <w:gridSpan w:val="2"/>
            <w:tcBorders>
              <w:top w:val="single" w:sz="4" w:space="0" w:color="auto"/>
              <w:left w:val="nil"/>
              <w:bottom w:val="single" w:sz="4" w:space="0" w:color="auto"/>
              <w:right w:val="single" w:sz="4" w:space="0" w:color="auto"/>
            </w:tcBorders>
            <w:shd w:val="clear" w:color="000000" w:fill="2D3E8B"/>
            <w:vAlign w:val="center"/>
            <w:hideMark/>
          </w:tcPr>
          <w:p w14:paraId="2BBC2A1F"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FECHA DE INICIO DE LA IMPLEMENTACIÓN</w:t>
            </w:r>
          </w:p>
        </w:tc>
        <w:tc>
          <w:tcPr>
            <w:tcW w:w="146" w:type="dxa"/>
            <w:vAlign w:val="center"/>
            <w:hideMark/>
          </w:tcPr>
          <w:p w14:paraId="6CA8AB5E"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393A0748" w14:textId="77777777" w:rsidTr="00E11F86">
        <w:trPr>
          <w:trHeight w:val="290"/>
        </w:trPr>
        <w:tc>
          <w:tcPr>
            <w:tcW w:w="76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8667FE"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14:paraId="7050764E"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146" w:type="dxa"/>
            <w:vAlign w:val="center"/>
            <w:hideMark/>
          </w:tcPr>
          <w:p w14:paraId="59D771EA"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934249C"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023636DE"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ÁREA RESPONSABLE DE LA IMPLEMENTACIÓN</w:t>
            </w:r>
          </w:p>
        </w:tc>
        <w:tc>
          <w:tcPr>
            <w:tcW w:w="146" w:type="dxa"/>
            <w:vAlign w:val="center"/>
            <w:hideMark/>
          </w:tcPr>
          <w:p w14:paraId="74E390BA"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43039294"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5AF3" w14:textId="77777777" w:rsidR="00E11F86" w:rsidRPr="00E11F86" w:rsidRDefault="00E11F86" w:rsidP="00E11F86">
            <w:pPr>
              <w:spacing w:after="0" w:line="240" w:lineRule="auto"/>
              <w:rPr>
                <w:rFonts w:ascii="Calibri" w:eastAsia="Times New Roman" w:hAnsi="Calibri" w:cs="Calibri"/>
                <w:color w:val="000000"/>
                <w:lang w:eastAsia="es-CO"/>
              </w:rPr>
            </w:pPr>
            <w:r w:rsidRPr="00E11F86">
              <w:rPr>
                <w:rFonts w:ascii="Calibri" w:eastAsia="Times New Roman" w:hAnsi="Calibri" w:cs="Calibri"/>
                <w:color w:val="000000"/>
                <w:lang w:eastAsia="es-CO"/>
              </w:rPr>
              <w:t> </w:t>
            </w:r>
          </w:p>
        </w:tc>
        <w:tc>
          <w:tcPr>
            <w:tcW w:w="146" w:type="dxa"/>
            <w:vAlign w:val="center"/>
            <w:hideMark/>
          </w:tcPr>
          <w:p w14:paraId="3E46F3CB"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A8F3AD3"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7B1B1DD1"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ORIGEN DE LA BUENA PRÁCTICA</w:t>
            </w:r>
          </w:p>
        </w:tc>
        <w:tc>
          <w:tcPr>
            <w:tcW w:w="146" w:type="dxa"/>
            <w:vAlign w:val="center"/>
            <w:hideMark/>
          </w:tcPr>
          <w:p w14:paraId="5A53C3E6"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251BFF75" w14:textId="77777777" w:rsidTr="00E11F86">
        <w:trPr>
          <w:trHeight w:val="1220"/>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D09C8D" w14:textId="117AF95B"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Descripción de las razones, situaciones, problemas y/o motivaciones para diseñar una estrategia de seguridad vial</w:t>
            </w:r>
            <w:r w:rsidR="00642E3E">
              <w:rPr>
                <w:rFonts w:ascii="Calibri Light" w:eastAsia="Times New Roman" w:hAnsi="Calibri Light" w:cs="Calibri Light"/>
                <w:color w:val="000000"/>
                <w:sz w:val="20"/>
                <w:szCs w:val="20"/>
                <w:lang w:eastAsia="es-CO"/>
              </w:rPr>
              <w:t>.</w:t>
            </w:r>
          </w:p>
        </w:tc>
        <w:tc>
          <w:tcPr>
            <w:tcW w:w="146" w:type="dxa"/>
            <w:vAlign w:val="center"/>
            <w:hideMark/>
          </w:tcPr>
          <w:p w14:paraId="35129647"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1309B01C"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3E23E0EE"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 xml:space="preserve">DESCRIPCIÓN DE LA BUENA PRÁCTICA </w:t>
            </w:r>
          </w:p>
        </w:tc>
        <w:tc>
          <w:tcPr>
            <w:tcW w:w="146" w:type="dxa"/>
            <w:vAlign w:val="center"/>
            <w:hideMark/>
          </w:tcPr>
          <w:p w14:paraId="0178D17F"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6207BF34" w14:textId="77777777" w:rsidTr="00E11F86">
        <w:trPr>
          <w:trHeight w:val="2998"/>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B5D3C6" w14:textId="35BCE1F0"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De los aspectos marcados con (X) mencione uno a uno</w:t>
            </w:r>
            <w:r w:rsidR="00642E3E">
              <w:rPr>
                <w:rFonts w:ascii="Calibri Light" w:eastAsia="Times New Roman" w:hAnsi="Calibri Light" w:cs="Calibri Light"/>
                <w:color w:val="000000"/>
                <w:sz w:val="20"/>
                <w:szCs w:val="20"/>
                <w:lang w:eastAsia="es-CO"/>
              </w:rPr>
              <w:t>.</w:t>
            </w:r>
          </w:p>
        </w:tc>
        <w:tc>
          <w:tcPr>
            <w:tcW w:w="146" w:type="dxa"/>
            <w:vAlign w:val="center"/>
            <w:hideMark/>
          </w:tcPr>
          <w:p w14:paraId="5B8A41B6"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68D3BA77"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5E3F10CB"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 xml:space="preserve">DESCRIPCIÓN DEL PROCESO DE IMPLEMENTACIÓN DE LA BUENA PRÁCTICA </w:t>
            </w:r>
          </w:p>
        </w:tc>
        <w:tc>
          <w:tcPr>
            <w:tcW w:w="146" w:type="dxa"/>
            <w:vAlign w:val="center"/>
            <w:hideMark/>
          </w:tcPr>
          <w:p w14:paraId="347432F5"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BD310CE" w14:textId="77777777" w:rsidTr="00E11F86">
        <w:trPr>
          <w:trHeight w:val="1630"/>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DA562CA" w14:textId="2A3491C6"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Mencione los pasos que llevó a cabo para implementar la buena práctica</w:t>
            </w:r>
            <w:r w:rsidR="00642E3E">
              <w:rPr>
                <w:rFonts w:ascii="Calibri Light" w:eastAsia="Times New Roman" w:hAnsi="Calibri Light" w:cs="Calibri Light"/>
                <w:color w:val="000000"/>
                <w:sz w:val="20"/>
                <w:szCs w:val="20"/>
                <w:lang w:eastAsia="es-CO"/>
              </w:rPr>
              <w:t>.</w:t>
            </w:r>
          </w:p>
        </w:tc>
        <w:tc>
          <w:tcPr>
            <w:tcW w:w="146" w:type="dxa"/>
            <w:vAlign w:val="center"/>
            <w:hideMark/>
          </w:tcPr>
          <w:p w14:paraId="6CCBA703"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29667076"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4B388C45"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lastRenderedPageBreak/>
              <w:t xml:space="preserve">BENEFICIOS OBTENIDOS </w:t>
            </w:r>
          </w:p>
        </w:tc>
        <w:tc>
          <w:tcPr>
            <w:tcW w:w="146" w:type="dxa"/>
            <w:vAlign w:val="center"/>
            <w:hideMark/>
          </w:tcPr>
          <w:p w14:paraId="536A2050"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163132FC" w14:textId="77777777" w:rsidTr="00E11F86">
        <w:trPr>
          <w:trHeight w:val="870"/>
        </w:trPr>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14:paraId="59F518B6"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CIFRAS DE SINIESTROS VIALES</w:t>
            </w:r>
          </w:p>
        </w:tc>
        <w:tc>
          <w:tcPr>
            <w:tcW w:w="4821" w:type="dxa"/>
            <w:gridSpan w:val="4"/>
            <w:tcBorders>
              <w:top w:val="single" w:sz="4" w:space="0" w:color="auto"/>
              <w:left w:val="nil"/>
              <w:right w:val="single" w:sz="4" w:space="0" w:color="auto"/>
            </w:tcBorders>
            <w:shd w:val="clear" w:color="auto" w:fill="auto"/>
            <w:vAlign w:val="center"/>
            <w:hideMark/>
          </w:tcPr>
          <w:p w14:paraId="2AC1E0A6"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(1) Número de siniestros viales reportados en el período de implementación de la Buena Práctica (BP)</w:t>
            </w:r>
          </w:p>
        </w:tc>
        <w:tc>
          <w:tcPr>
            <w:tcW w:w="4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414AC"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w:t>
            </w:r>
          </w:p>
        </w:tc>
        <w:tc>
          <w:tcPr>
            <w:tcW w:w="146" w:type="dxa"/>
            <w:vAlign w:val="center"/>
            <w:hideMark/>
          </w:tcPr>
          <w:p w14:paraId="6529F88D"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601C1ADA" w14:textId="77777777" w:rsidTr="00E11F86">
        <w:trPr>
          <w:trHeight w:val="520"/>
        </w:trPr>
        <w:tc>
          <w:tcPr>
            <w:tcW w:w="1449" w:type="dxa"/>
            <w:vMerge/>
            <w:tcBorders>
              <w:top w:val="nil"/>
              <w:left w:val="single" w:sz="4" w:space="0" w:color="auto"/>
              <w:bottom w:val="single" w:sz="4" w:space="0" w:color="auto"/>
              <w:right w:val="single" w:sz="4" w:space="0" w:color="auto"/>
            </w:tcBorders>
            <w:vAlign w:val="center"/>
            <w:hideMark/>
          </w:tcPr>
          <w:p w14:paraId="787DA763"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821" w:type="dxa"/>
            <w:gridSpan w:val="4"/>
            <w:tcBorders>
              <w:left w:val="nil"/>
              <w:bottom w:val="single" w:sz="4" w:space="0" w:color="auto"/>
              <w:right w:val="single" w:sz="4" w:space="0" w:color="auto"/>
            </w:tcBorders>
            <w:shd w:val="clear" w:color="auto" w:fill="auto"/>
            <w:vAlign w:val="center"/>
            <w:hideMark/>
          </w:tcPr>
          <w:p w14:paraId="078B89DD"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(Acumulado de 6 meses posteriores a la implementación de la BP)</w:t>
            </w:r>
          </w:p>
        </w:tc>
        <w:tc>
          <w:tcPr>
            <w:tcW w:w="4120" w:type="dxa"/>
            <w:gridSpan w:val="3"/>
            <w:vMerge/>
            <w:tcBorders>
              <w:top w:val="single" w:sz="4" w:space="0" w:color="auto"/>
              <w:left w:val="single" w:sz="4" w:space="0" w:color="auto"/>
              <w:bottom w:val="single" w:sz="4" w:space="0" w:color="auto"/>
              <w:right w:val="single" w:sz="4" w:space="0" w:color="auto"/>
            </w:tcBorders>
            <w:vAlign w:val="center"/>
            <w:hideMark/>
          </w:tcPr>
          <w:p w14:paraId="0F34915F"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46" w:type="dxa"/>
            <w:vAlign w:val="center"/>
            <w:hideMark/>
          </w:tcPr>
          <w:p w14:paraId="6EB991D2"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A7EED4E" w14:textId="77777777" w:rsidTr="00E11F86">
        <w:trPr>
          <w:trHeight w:val="870"/>
        </w:trPr>
        <w:tc>
          <w:tcPr>
            <w:tcW w:w="1449" w:type="dxa"/>
            <w:vMerge/>
            <w:tcBorders>
              <w:top w:val="nil"/>
              <w:left w:val="single" w:sz="4" w:space="0" w:color="auto"/>
              <w:bottom w:val="single" w:sz="4" w:space="0" w:color="auto"/>
              <w:right w:val="single" w:sz="4" w:space="0" w:color="auto"/>
            </w:tcBorders>
            <w:vAlign w:val="center"/>
            <w:hideMark/>
          </w:tcPr>
          <w:p w14:paraId="313EF6E3"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821" w:type="dxa"/>
            <w:gridSpan w:val="4"/>
            <w:tcBorders>
              <w:top w:val="single" w:sz="4" w:space="0" w:color="auto"/>
              <w:left w:val="nil"/>
              <w:right w:val="single" w:sz="4" w:space="0" w:color="auto"/>
            </w:tcBorders>
            <w:shd w:val="clear" w:color="auto" w:fill="auto"/>
            <w:vAlign w:val="center"/>
            <w:hideMark/>
          </w:tcPr>
          <w:p w14:paraId="57922633"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(2) Número de siniestros viales reportados antes de la implementación de la Buena Práctica (BP)</w:t>
            </w:r>
          </w:p>
        </w:tc>
        <w:tc>
          <w:tcPr>
            <w:tcW w:w="4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05429"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w:t>
            </w:r>
          </w:p>
        </w:tc>
        <w:tc>
          <w:tcPr>
            <w:tcW w:w="146" w:type="dxa"/>
            <w:vAlign w:val="center"/>
            <w:hideMark/>
          </w:tcPr>
          <w:p w14:paraId="7F39765E"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40968A7D" w14:textId="77777777" w:rsidTr="00E11F86">
        <w:trPr>
          <w:trHeight w:val="520"/>
        </w:trPr>
        <w:tc>
          <w:tcPr>
            <w:tcW w:w="1449" w:type="dxa"/>
            <w:vMerge/>
            <w:tcBorders>
              <w:top w:val="nil"/>
              <w:left w:val="single" w:sz="4" w:space="0" w:color="auto"/>
              <w:bottom w:val="single" w:sz="4" w:space="0" w:color="auto"/>
              <w:right w:val="single" w:sz="4" w:space="0" w:color="auto"/>
            </w:tcBorders>
            <w:vAlign w:val="center"/>
            <w:hideMark/>
          </w:tcPr>
          <w:p w14:paraId="5262BE99"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821" w:type="dxa"/>
            <w:gridSpan w:val="4"/>
            <w:tcBorders>
              <w:left w:val="nil"/>
              <w:bottom w:val="single" w:sz="4" w:space="0" w:color="auto"/>
              <w:right w:val="single" w:sz="4" w:space="0" w:color="auto"/>
            </w:tcBorders>
            <w:shd w:val="clear" w:color="auto" w:fill="auto"/>
            <w:vAlign w:val="center"/>
            <w:hideMark/>
          </w:tcPr>
          <w:p w14:paraId="3136D7B0"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(Acumulado de 6 meses previos a la implementación de la BP)</w:t>
            </w:r>
          </w:p>
        </w:tc>
        <w:tc>
          <w:tcPr>
            <w:tcW w:w="4120" w:type="dxa"/>
            <w:gridSpan w:val="3"/>
            <w:vMerge/>
            <w:tcBorders>
              <w:top w:val="single" w:sz="4" w:space="0" w:color="auto"/>
              <w:left w:val="single" w:sz="4" w:space="0" w:color="auto"/>
              <w:bottom w:val="single" w:sz="4" w:space="0" w:color="auto"/>
              <w:right w:val="single" w:sz="4" w:space="0" w:color="auto"/>
            </w:tcBorders>
            <w:vAlign w:val="center"/>
            <w:hideMark/>
          </w:tcPr>
          <w:p w14:paraId="1FFD4831"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46" w:type="dxa"/>
            <w:vAlign w:val="center"/>
            <w:hideMark/>
          </w:tcPr>
          <w:p w14:paraId="52C73DB1"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7A6028FF"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6A4BB96B"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3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5402B" w14:textId="093B0812" w:rsidR="00E11F86" w:rsidRPr="00E11F86" w:rsidRDefault="00E11F86" w:rsidP="00E11F86">
            <w:pPr>
              <w:spacing w:after="0" w:line="240" w:lineRule="auto"/>
              <w:jc w:val="both"/>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REDUCCIÓN DE SINIESTRALIDAD</w:t>
            </w:r>
            <w:r>
              <w:rPr>
                <w:rFonts w:ascii="Calibri Light" w:eastAsia="Times New Roman" w:hAnsi="Calibri Light" w:cs="Calibri Light"/>
                <w:b/>
                <w:bCs/>
                <w:color w:val="000000"/>
                <w:lang w:eastAsia="es-CO"/>
              </w:rPr>
              <w:br/>
            </w:r>
            <w:r w:rsidRPr="00E11F86">
              <w:rPr>
                <w:rFonts w:ascii="Calibri Light" w:eastAsia="Times New Roman" w:hAnsi="Calibri Light" w:cs="Calibri Light"/>
                <w:b/>
                <w:bCs/>
                <w:color w:val="000000"/>
                <w:lang w:eastAsia="es-CO"/>
              </w:rPr>
              <w:t xml:space="preserve"> </w:t>
            </w:r>
            <m:oMath>
              <m:f>
                <m:fPr>
                  <m:ctrlPr>
                    <w:rPr>
                      <w:rFonts w:ascii="Cambria Math" w:eastAsia="Times New Roman" w:hAnsi="Cambria Math" w:cstheme="majorHAnsi"/>
                      <w:b/>
                      <w:bCs/>
                      <w:i/>
                      <w:lang w:eastAsia="es-CO"/>
                    </w:rPr>
                  </m:ctrlPr>
                </m:fPr>
                <m:num>
                  <m:d>
                    <m:dPr>
                      <m:ctrlPr>
                        <w:rPr>
                          <w:rFonts w:ascii="Cambria Math" w:eastAsia="Times New Roman" w:hAnsi="Cambria Math" w:cstheme="majorHAnsi"/>
                          <w:b/>
                          <w:i/>
                          <w:lang w:eastAsia="es-CO"/>
                        </w:rPr>
                      </m:ctrlPr>
                    </m:dPr>
                    <m:e>
                      <m:r>
                        <m:rPr>
                          <m:sty m:val="bi"/>
                        </m:rPr>
                        <w:rPr>
                          <w:rFonts w:ascii="Cambria Math" w:eastAsia="Times New Roman" w:hAnsi="Cambria Math" w:cstheme="majorHAnsi"/>
                          <w:lang w:eastAsia="es-CO"/>
                        </w:rPr>
                        <m:t>2</m:t>
                      </m:r>
                    </m:e>
                  </m:d>
                  <m:r>
                    <m:rPr>
                      <m:sty m:val="bi"/>
                    </m:rPr>
                    <w:rPr>
                      <w:rFonts w:ascii="Cambria Math" w:eastAsia="Times New Roman" w:hAnsi="Cambria Math" w:cstheme="majorHAnsi"/>
                      <w:lang w:eastAsia="es-CO"/>
                    </w:rPr>
                    <m:t>-(1)</m:t>
                  </m:r>
                </m:num>
                <m:den>
                  <m:r>
                    <m:rPr>
                      <m:sty m:val="bi"/>
                    </m:rPr>
                    <w:rPr>
                      <w:rFonts w:ascii="Cambria Math" w:eastAsia="Times New Roman" w:hAnsi="Cambria Math" w:cstheme="majorHAnsi"/>
                      <w:lang w:eastAsia="es-CO"/>
                    </w:rPr>
                    <m:t>(2)</m:t>
                  </m:r>
                </m:den>
              </m:f>
              <m:r>
                <m:rPr>
                  <m:sty m:val="bi"/>
                </m:rPr>
                <w:rPr>
                  <w:rFonts w:ascii="Cambria Math" w:eastAsia="Times New Roman" w:hAnsi="Cambria Math" w:cstheme="majorHAnsi"/>
                  <w:lang w:eastAsia="es-CO"/>
                </w:rPr>
                <m:t>*100%</m:t>
              </m:r>
            </m:oMath>
          </w:p>
        </w:tc>
        <w:tc>
          <w:tcPr>
            <w:tcW w:w="1930" w:type="dxa"/>
            <w:gridSpan w:val="2"/>
            <w:vMerge w:val="restart"/>
            <w:tcBorders>
              <w:top w:val="nil"/>
              <w:left w:val="nil"/>
              <w:bottom w:val="nil"/>
              <w:right w:val="nil"/>
            </w:tcBorders>
            <w:shd w:val="clear" w:color="auto" w:fill="auto"/>
            <w:noWrap/>
            <w:vAlign w:val="bottom"/>
            <w:hideMark/>
          </w:tcPr>
          <w:p w14:paraId="284BACF4" w14:textId="38B1610C" w:rsidR="00E11F86" w:rsidRPr="00E11F86" w:rsidRDefault="00E11F86" w:rsidP="00E11F86">
            <w:pPr>
              <w:spacing w:after="0" w:line="240" w:lineRule="auto"/>
              <w:rPr>
                <w:rFonts w:ascii="Calibri" w:eastAsia="Times New Roman" w:hAnsi="Calibri" w:cs="Calibri"/>
                <w:color w:val="000000"/>
                <w:lang w:eastAsia="es-CO"/>
              </w:rPr>
            </w:pPr>
          </w:p>
          <w:p w14:paraId="3A480EF2" w14:textId="77777777" w:rsidR="00E11F86" w:rsidRPr="00E11F86" w:rsidRDefault="00E11F86" w:rsidP="00E11F86">
            <w:pPr>
              <w:spacing w:after="0" w:line="240" w:lineRule="auto"/>
              <w:rPr>
                <w:rFonts w:ascii="Calibri" w:eastAsia="Times New Roman" w:hAnsi="Calibri" w:cs="Calibri"/>
                <w:color w:val="000000"/>
                <w:lang w:eastAsia="es-CO"/>
              </w:rPr>
            </w:pP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2320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Explique: </w:t>
            </w:r>
          </w:p>
        </w:tc>
        <w:tc>
          <w:tcPr>
            <w:tcW w:w="146" w:type="dxa"/>
            <w:vAlign w:val="center"/>
            <w:hideMark/>
          </w:tcPr>
          <w:p w14:paraId="2CF627C3"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3C2BC621"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5611B193"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311" w:type="dxa"/>
            <w:gridSpan w:val="3"/>
            <w:vMerge/>
            <w:tcBorders>
              <w:top w:val="single" w:sz="4" w:space="0" w:color="auto"/>
              <w:left w:val="single" w:sz="4" w:space="0" w:color="auto"/>
              <w:bottom w:val="single" w:sz="4" w:space="0" w:color="auto"/>
              <w:right w:val="single" w:sz="4" w:space="0" w:color="auto"/>
            </w:tcBorders>
            <w:vAlign w:val="center"/>
            <w:hideMark/>
          </w:tcPr>
          <w:p w14:paraId="7FD646D0"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930" w:type="dxa"/>
            <w:gridSpan w:val="2"/>
            <w:vMerge/>
            <w:tcBorders>
              <w:top w:val="nil"/>
              <w:left w:val="nil"/>
              <w:bottom w:val="nil"/>
              <w:right w:val="nil"/>
            </w:tcBorders>
            <w:vAlign w:val="center"/>
            <w:hideMark/>
          </w:tcPr>
          <w:p w14:paraId="5A67A7C6" w14:textId="77777777" w:rsidR="00E11F86" w:rsidRPr="00E11F86" w:rsidRDefault="00E11F86" w:rsidP="00E11F86">
            <w:pPr>
              <w:spacing w:after="0" w:line="240" w:lineRule="auto"/>
              <w:rPr>
                <w:rFonts w:ascii="Calibri" w:eastAsia="Times New Roman" w:hAnsi="Calibri" w:cs="Calibri"/>
                <w:color w:val="000000"/>
                <w:lang w:eastAsia="es-CO"/>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559C4DD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46" w:type="dxa"/>
            <w:tcBorders>
              <w:top w:val="nil"/>
              <w:left w:val="nil"/>
              <w:bottom w:val="nil"/>
              <w:right w:val="nil"/>
            </w:tcBorders>
            <w:shd w:val="clear" w:color="auto" w:fill="auto"/>
            <w:noWrap/>
            <w:vAlign w:val="bottom"/>
            <w:hideMark/>
          </w:tcPr>
          <w:p w14:paraId="6863150F"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r>
      <w:tr w:rsidR="00E11F86" w:rsidRPr="00E11F86" w14:paraId="3455789F" w14:textId="77777777" w:rsidTr="00E11F86">
        <w:trPr>
          <w:trHeight w:val="290"/>
        </w:trPr>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5CA61E"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COSTO </w:t>
            </w:r>
          </w:p>
        </w:tc>
        <w:tc>
          <w:tcPr>
            <w:tcW w:w="4821" w:type="dxa"/>
            <w:gridSpan w:val="4"/>
            <w:tcBorders>
              <w:top w:val="single" w:sz="4" w:space="0" w:color="auto"/>
              <w:left w:val="nil"/>
              <w:bottom w:val="single" w:sz="4" w:space="0" w:color="auto"/>
              <w:right w:val="single" w:sz="4" w:space="0" w:color="auto"/>
            </w:tcBorders>
            <w:shd w:val="clear" w:color="auto" w:fill="auto"/>
            <w:vAlign w:val="center"/>
            <w:hideMark/>
          </w:tcPr>
          <w:p w14:paraId="5B5DCDB3" w14:textId="77777777" w:rsidR="00E11F86" w:rsidRPr="00E11F86" w:rsidRDefault="00E11F86" w:rsidP="00E11F86">
            <w:pPr>
              <w:spacing w:after="0" w:line="240" w:lineRule="auto"/>
              <w:jc w:val="both"/>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(3) Inversión en la Buena Práctica (BP)</w:t>
            </w:r>
          </w:p>
        </w:tc>
        <w:tc>
          <w:tcPr>
            <w:tcW w:w="4120" w:type="dxa"/>
            <w:gridSpan w:val="3"/>
            <w:tcBorders>
              <w:top w:val="single" w:sz="4" w:space="0" w:color="auto"/>
              <w:left w:val="nil"/>
              <w:bottom w:val="single" w:sz="4" w:space="0" w:color="auto"/>
              <w:right w:val="single" w:sz="4" w:space="0" w:color="auto"/>
            </w:tcBorders>
            <w:shd w:val="clear" w:color="auto" w:fill="auto"/>
            <w:vAlign w:val="center"/>
            <w:hideMark/>
          </w:tcPr>
          <w:p w14:paraId="38A92F29"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w:t>
            </w:r>
          </w:p>
        </w:tc>
        <w:tc>
          <w:tcPr>
            <w:tcW w:w="146" w:type="dxa"/>
            <w:vAlign w:val="center"/>
            <w:hideMark/>
          </w:tcPr>
          <w:p w14:paraId="4D82F749"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0B178D16"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4E014214"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821" w:type="dxa"/>
            <w:gridSpan w:val="4"/>
            <w:tcBorders>
              <w:top w:val="single" w:sz="4" w:space="0" w:color="auto"/>
              <w:left w:val="nil"/>
              <w:bottom w:val="single" w:sz="4" w:space="0" w:color="auto"/>
              <w:right w:val="single" w:sz="4" w:space="0" w:color="auto"/>
            </w:tcBorders>
            <w:shd w:val="clear" w:color="auto" w:fill="auto"/>
            <w:vAlign w:val="center"/>
            <w:hideMark/>
          </w:tcPr>
          <w:p w14:paraId="2150DCB3" w14:textId="77777777" w:rsidR="00E11F86" w:rsidRPr="00E11F86" w:rsidRDefault="00E11F86" w:rsidP="00E11F86">
            <w:pPr>
              <w:spacing w:after="0" w:line="240" w:lineRule="auto"/>
              <w:jc w:val="both"/>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(4) Inversión en seguridad vial anual</w:t>
            </w:r>
          </w:p>
        </w:tc>
        <w:tc>
          <w:tcPr>
            <w:tcW w:w="4120" w:type="dxa"/>
            <w:gridSpan w:val="3"/>
            <w:tcBorders>
              <w:top w:val="single" w:sz="4" w:space="0" w:color="auto"/>
              <w:left w:val="nil"/>
              <w:bottom w:val="single" w:sz="4" w:space="0" w:color="auto"/>
              <w:right w:val="single" w:sz="4" w:space="0" w:color="auto"/>
            </w:tcBorders>
            <w:shd w:val="clear" w:color="auto" w:fill="auto"/>
            <w:vAlign w:val="center"/>
            <w:hideMark/>
          </w:tcPr>
          <w:p w14:paraId="362F73ED"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w:t>
            </w:r>
          </w:p>
        </w:tc>
        <w:tc>
          <w:tcPr>
            <w:tcW w:w="146" w:type="dxa"/>
            <w:vAlign w:val="center"/>
            <w:hideMark/>
          </w:tcPr>
          <w:p w14:paraId="557F2E14"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038B6DBF"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218C33F9"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3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2AD07" w14:textId="271E5EC5" w:rsidR="00E11F86" w:rsidRPr="00E11F86" w:rsidRDefault="00E11F86" w:rsidP="00E11F86">
            <w:pPr>
              <w:spacing w:after="0" w:line="240" w:lineRule="auto"/>
              <w:jc w:val="both"/>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INVERSIÓN DE LA BP:  </w:t>
            </w:r>
            <m:oMath>
              <m:f>
                <m:fPr>
                  <m:ctrlPr>
                    <w:rPr>
                      <w:rFonts w:ascii="Cambria Math" w:eastAsia="Times New Roman" w:hAnsi="Cambria Math" w:cstheme="majorHAnsi"/>
                      <w:b/>
                      <w:bCs/>
                      <w:i/>
                      <w:lang w:eastAsia="es-CO"/>
                    </w:rPr>
                  </m:ctrlPr>
                </m:fPr>
                <m:num>
                  <m:d>
                    <m:dPr>
                      <m:ctrlPr>
                        <w:rPr>
                          <w:rFonts w:ascii="Cambria Math" w:eastAsia="Times New Roman" w:hAnsi="Cambria Math" w:cstheme="majorHAnsi"/>
                          <w:b/>
                          <w:i/>
                          <w:lang w:eastAsia="es-CO"/>
                        </w:rPr>
                      </m:ctrlPr>
                    </m:dPr>
                    <m:e>
                      <m:r>
                        <m:rPr>
                          <m:sty m:val="bi"/>
                        </m:rPr>
                        <w:rPr>
                          <w:rFonts w:ascii="Cambria Math" w:eastAsia="Times New Roman" w:hAnsi="Cambria Math" w:cstheme="majorHAnsi"/>
                          <w:lang w:eastAsia="es-CO"/>
                        </w:rPr>
                        <m:t>3</m:t>
                      </m:r>
                    </m:e>
                  </m:d>
                </m:num>
                <m:den>
                  <m:r>
                    <m:rPr>
                      <m:sty m:val="bi"/>
                    </m:rPr>
                    <w:rPr>
                      <w:rFonts w:ascii="Cambria Math" w:eastAsia="Times New Roman" w:hAnsi="Cambria Math" w:cstheme="majorHAnsi"/>
                      <w:lang w:eastAsia="es-CO"/>
                    </w:rPr>
                    <m:t>(4)</m:t>
                  </m:r>
                </m:den>
              </m:f>
              <m:r>
                <m:rPr>
                  <m:sty m:val="bi"/>
                </m:rPr>
                <w:rPr>
                  <w:rFonts w:ascii="Cambria Math" w:eastAsia="Times New Roman" w:hAnsi="Cambria Math" w:cstheme="majorHAnsi"/>
                  <w:lang w:eastAsia="es-CO"/>
                </w:rPr>
                <m:t>*100%</m:t>
              </m:r>
            </m:oMath>
          </w:p>
        </w:tc>
        <w:tc>
          <w:tcPr>
            <w:tcW w:w="1930" w:type="dxa"/>
            <w:gridSpan w:val="2"/>
            <w:vMerge w:val="restart"/>
            <w:tcBorders>
              <w:top w:val="nil"/>
              <w:left w:val="nil"/>
              <w:bottom w:val="nil"/>
              <w:right w:val="nil"/>
            </w:tcBorders>
            <w:shd w:val="clear" w:color="auto" w:fill="auto"/>
            <w:noWrap/>
            <w:vAlign w:val="bottom"/>
            <w:hideMark/>
          </w:tcPr>
          <w:p w14:paraId="53A4A9A7" w14:textId="53266722" w:rsidR="00E11F86" w:rsidRPr="00E11F86" w:rsidRDefault="00E11F86" w:rsidP="00E11F86">
            <w:pPr>
              <w:spacing w:after="0" w:line="240" w:lineRule="auto"/>
              <w:rPr>
                <w:rFonts w:ascii="Calibri" w:eastAsia="Times New Roman" w:hAnsi="Calibri" w:cs="Calibri"/>
                <w:color w:val="000000"/>
                <w:lang w:eastAsia="es-CO"/>
              </w:rPr>
            </w:pPr>
          </w:p>
          <w:p w14:paraId="2A7A99A0" w14:textId="77777777" w:rsidR="00E11F86" w:rsidRPr="00E11F86" w:rsidRDefault="00E11F86" w:rsidP="00E11F86">
            <w:pPr>
              <w:spacing w:after="0" w:line="240" w:lineRule="auto"/>
              <w:rPr>
                <w:rFonts w:ascii="Calibri" w:eastAsia="Times New Roman" w:hAnsi="Calibri" w:cs="Calibri"/>
                <w:color w:val="000000"/>
                <w:lang w:eastAsia="es-CO"/>
              </w:rPr>
            </w:pP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46644"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Explique: </w:t>
            </w:r>
          </w:p>
        </w:tc>
        <w:tc>
          <w:tcPr>
            <w:tcW w:w="146" w:type="dxa"/>
            <w:vAlign w:val="center"/>
            <w:hideMark/>
          </w:tcPr>
          <w:p w14:paraId="72B4220E"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63F621F2"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16FDF934"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311" w:type="dxa"/>
            <w:gridSpan w:val="3"/>
            <w:vMerge/>
            <w:tcBorders>
              <w:top w:val="single" w:sz="4" w:space="0" w:color="auto"/>
              <w:left w:val="single" w:sz="4" w:space="0" w:color="auto"/>
              <w:bottom w:val="single" w:sz="4" w:space="0" w:color="auto"/>
              <w:right w:val="single" w:sz="4" w:space="0" w:color="auto"/>
            </w:tcBorders>
            <w:vAlign w:val="center"/>
            <w:hideMark/>
          </w:tcPr>
          <w:p w14:paraId="284DF7F0"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930" w:type="dxa"/>
            <w:gridSpan w:val="2"/>
            <w:vMerge/>
            <w:tcBorders>
              <w:top w:val="nil"/>
              <w:left w:val="nil"/>
              <w:bottom w:val="nil"/>
              <w:right w:val="nil"/>
            </w:tcBorders>
            <w:vAlign w:val="center"/>
            <w:hideMark/>
          </w:tcPr>
          <w:p w14:paraId="522D86EE" w14:textId="77777777" w:rsidR="00E11F86" w:rsidRPr="00E11F86" w:rsidRDefault="00E11F86" w:rsidP="00E11F86">
            <w:pPr>
              <w:spacing w:after="0" w:line="240" w:lineRule="auto"/>
              <w:rPr>
                <w:rFonts w:ascii="Calibri" w:eastAsia="Times New Roman" w:hAnsi="Calibri" w:cs="Calibri"/>
                <w:color w:val="000000"/>
                <w:lang w:eastAsia="es-CO"/>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379E4303"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46" w:type="dxa"/>
            <w:tcBorders>
              <w:top w:val="nil"/>
              <w:left w:val="nil"/>
              <w:bottom w:val="nil"/>
              <w:right w:val="nil"/>
            </w:tcBorders>
            <w:shd w:val="clear" w:color="auto" w:fill="auto"/>
            <w:noWrap/>
            <w:vAlign w:val="bottom"/>
            <w:hideMark/>
          </w:tcPr>
          <w:p w14:paraId="4D7D88CE"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r>
      <w:tr w:rsidR="00E11F86" w:rsidRPr="00E11F86" w14:paraId="7624865A" w14:textId="77777777" w:rsidTr="00E11F86">
        <w:trPr>
          <w:trHeight w:val="580"/>
        </w:trPr>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13C51"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IMPACTO</w:t>
            </w:r>
          </w:p>
        </w:tc>
        <w:tc>
          <w:tcPr>
            <w:tcW w:w="4821" w:type="dxa"/>
            <w:gridSpan w:val="4"/>
            <w:tcBorders>
              <w:top w:val="single" w:sz="4" w:space="0" w:color="auto"/>
              <w:left w:val="nil"/>
              <w:bottom w:val="single" w:sz="4" w:space="0" w:color="auto"/>
              <w:right w:val="single" w:sz="4" w:space="0" w:color="auto"/>
            </w:tcBorders>
            <w:shd w:val="clear" w:color="auto" w:fill="auto"/>
            <w:vAlign w:val="center"/>
            <w:hideMark/>
          </w:tcPr>
          <w:p w14:paraId="1CF3F5DA"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(5) Número de personal cubierto con la Buena Práctica (BP)</w:t>
            </w:r>
          </w:p>
        </w:tc>
        <w:tc>
          <w:tcPr>
            <w:tcW w:w="4120" w:type="dxa"/>
            <w:gridSpan w:val="3"/>
            <w:tcBorders>
              <w:top w:val="single" w:sz="4" w:space="0" w:color="auto"/>
              <w:left w:val="nil"/>
              <w:bottom w:val="single" w:sz="4" w:space="0" w:color="auto"/>
              <w:right w:val="single" w:sz="4" w:space="0" w:color="auto"/>
            </w:tcBorders>
            <w:shd w:val="clear" w:color="auto" w:fill="auto"/>
            <w:vAlign w:val="center"/>
            <w:hideMark/>
          </w:tcPr>
          <w:p w14:paraId="562B5A93"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w:t>
            </w:r>
          </w:p>
        </w:tc>
        <w:tc>
          <w:tcPr>
            <w:tcW w:w="146" w:type="dxa"/>
            <w:vAlign w:val="center"/>
            <w:hideMark/>
          </w:tcPr>
          <w:p w14:paraId="583EA3F3"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2E2195C9"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72432C2B"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821" w:type="dxa"/>
            <w:gridSpan w:val="4"/>
            <w:tcBorders>
              <w:top w:val="single" w:sz="4" w:space="0" w:color="auto"/>
              <w:left w:val="nil"/>
              <w:bottom w:val="single" w:sz="4" w:space="0" w:color="auto"/>
              <w:right w:val="single" w:sz="4" w:space="0" w:color="auto"/>
            </w:tcBorders>
            <w:shd w:val="clear" w:color="auto" w:fill="auto"/>
            <w:vAlign w:val="center"/>
            <w:hideMark/>
          </w:tcPr>
          <w:p w14:paraId="16026908"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(6) Número de personal expuesto</w:t>
            </w:r>
          </w:p>
        </w:tc>
        <w:tc>
          <w:tcPr>
            <w:tcW w:w="4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411AC"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w:t>
            </w:r>
          </w:p>
        </w:tc>
        <w:tc>
          <w:tcPr>
            <w:tcW w:w="146" w:type="dxa"/>
            <w:vAlign w:val="center"/>
            <w:hideMark/>
          </w:tcPr>
          <w:p w14:paraId="66A6F568"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2399DCC" w14:textId="77777777" w:rsidTr="00E11F86">
        <w:trPr>
          <w:trHeight w:val="780"/>
        </w:trPr>
        <w:tc>
          <w:tcPr>
            <w:tcW w:w="1449" w:type="dxa"/>
            <w:vMerge/>
            <w:tcBorders>
              <w:top w:val="nil"/>
              <w:left w:val="single" w:sz="4" w:space="0" w:color="auto"/>
              <w:bottom w:val="single" w:sz="4" w:space="0" w:color="auto"/>
              <w:right w:val="single" w:sz="4" w:space="0" w:color="auto"/>
            </w:tcBorders>
            <w:vAlign w:val="center"/>
            <w:hideMark/>
          </w:tcPr>
          <w:p w14:paraId="597C1549"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821" w:type="dxa"/>
            <w:gridSpan w:val="4"/>
            <w:tcBorders>
              <w:top w:val="single" w:sz="4" w:space="0" w:color="auto"/>
              <w:left w:val="nil"/>
              <w:bottom w:val="single" w:sz="4" w:space="0" w:color="auto"/>
              <w:right w:val="single" w:sz="4" w:space="0" w:color="auto"/>
            </w:tcBorders>
            <w:shd w:val="clear" w:color="auto" w:fill="auto"/>
            <w:vAlign w:val="center"/>
            <w:hideMark/>
          </w:tcPr>
          <w:p w14:paraId="0849867C" w14:textId="77777777" w:rsidR="00E11F86" w:rsidRPr="00E11F86" w:rsidRDefault="00E11F86" w:rsidP="00E11F86">
            <w:pPr>
              <w:spacing w:after="0" w:line="240" w:lineRule="auto"/>
              <w:jc w:val="both"/>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xml:space="preserve">(Entiéndase como personal expuesto, la población a la que va dirigida la buena práctica </w:t>
            </w:r>
            <w:proofErr w:type="spellStart"/>
            <w:r w:rsidRPr="00E11F86">
              <w:rPr>
                <w:rFonts w:ascii="Calibri Light" w:eastAsia="Times New Roman" w:hAnsi="Calibri Light" w:cs="Calibri Light"/>
                <w:color w:val="000000"/>
                <w:sz w:val="20"/>
                <w:szCs w:val="20"/>
                <w:lang w:eastAsia="es-CO"/>
              </w:rPr>
              <w:t>Ej</w:t>
            </w:r>
            <w:proofErr w:type="spellEnd"/>
            <w:r w:rsidRPr="00E11F86">
              <w:rPr>
                <w:rFonts w:ascii="Calibri Light" w:eastAsia="Times New Roman" w:hAnsi="Calibri Light" w:cs="Calibri Light"/>
                <w:color w:val="000000"/>
                <w:sz w:val="20"/>
                <w:szCs w:val="20"/>
                <w:lang w:eastAsia="es-CO"/>
              </w:rPr>
              <w:t>: Conductores, Personal administrativo, etc.)</w:t>
            </w:r>
          </w:p>
        </w:tc>
        <w:tc>
          <w:tcPr>
            <w:tcW w:w="4120" w:type="dxa"/>
            <w:gridSpan w:val="3"/>
            <w:vMerge/>
            <w:tcBorders>
              <w:top w:val="single" w:sz="4" w:space="0" w:color="auto"/>
              <w:left w:val="single" w:sz="4" w:space="0" w:color="auto"/>
              <w:bottom w:val="single" w:sz="4" w:space="0" w:color="auto"/>
              <w:right w:val="single" w:sz="4" w:space="0" w:color="auto"/>
            </w:tcBorders>
            <w:vAlign w:val="center"/>
            <w:hideMark/>
          </w:tcPr>
          <w:p w14:paraId="07B90B48"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46" w:type="dxa"/>
            <w:vAlign w:val="center"/>
            <w:hideMark/>
          </w:tcPr>
          <w:p w14:paraId="60F28087"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4DCD6CF3"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07678463"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3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E854F" w14:textId="52B1732C"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IMPACTO DE LA BUENA PRÁCTICA: </w:t>
            </w:r>
            <w:r>
              <w:rPr>
                <w:rFonts w:ascii="Calibri Light" w:eastAsia="Times New Roman" w:hAnsi="Calibri Light" w:cs="Calibri Light"/>
                <w:b/>
                <w:bCs/>
                <w:color w:val="000000"/>
                <w:lang w:eastAsia="es-CO"/>
              </w:rPr>
              <w:br/>
            </w:r>
            <m:oMathPara>
              <m:oMath>
                <m:f>
                  <m:fPr>
                    <m:ctrlPr>
                      <w:rPr>
                        <w:rFonts w:ascii="Cambria Math" w:eastAsia="Times New Roman" w:hAnsi="Cambria Math" w:cstheme="majorHAnsi"/>
                        <w:b/>
                        <w:bCs/>
                        <w:i/>
                        <w:lang w:eastAsia="es-CO"/>
                      </w:rPr>
                    </m:ctrlPr>
                  </m:fPr>
                  <m:num>
                    <m:d>
                      <m:dPr>
                        <m:ctrlPr>
                          <w:rPr>
                            <w:rFonts w:ascii="Cambria Math" w:eastAsia="Times New Roman" w:hAnsi="Cambria Math" w:cstheme="majorHAnsi"/>
                            <w:b/>
                            <w:i/>
                            <w:lang w:eastAsia="es-CO"/>
                          </w:rPr>
                        </m:ctrlPr>
                      </m:dPr>
                      <m:e>
                        <m:r>
                          <m:rPr>
                            <m:sty m:val="bi"/>
                          </m:rPr>
                          <w:rPr>
                            <w:rFonts w:ascii="Cambria Math" w:eastAsia="Times New Roman" w:hAnsi="Cambria Math" w:cstheme="majorHAnsi"/>
                            <w:lang w:eastAsia="es-CO"/>
                          </w:rPr>
                          <m:t>5</m:t>
                        </m:r>
                      </m:e>
                    </m:d>
                  </m:num>
                  <m:den>
                    <m:r>
                      <m:rPr>
                        <m:sty m:val="bi"/>
                      </m:rPr>
                      <w:rPr>
                        <w:rFonts w:ascii="Cambria Math" w:eastAsia="Times New Roman" w:hAnsi="Cambria Math" w:cstheme="majorHAnsi"/>
                        <w:lang w:eastAsia="es-CO"/>
                      </w:rPr>
                      <m:t>(6)</m:t>
                    </m:r>
                  </m:den>
                </m:f>
                <m:r>
                  <m:rPr>
                    <m:sty m:val="bi"/>
                  </m:rPr>
                  <w:rPr>
                    <w:rFonts w:ascii="Cambria Math" w:eastAsia="Times New Roman" w:hAnsi="Cambria Math" w:cstheme="majorHAnsi"/>
                    <w:lang w:eastAsia="es-CO"/>
                  </w:rPr>
                  <m:t>*100%</m:t>
                </m:r>
              </m:oMath>
            </m:oMathPara>
          </w:p>
        </w:tc>
        <w:tc>
          <w:tcPr>
            <w:tcW w:w="1930" w:type="dxa"/>
            <w:gridSpan w:val="2"/>
            <w:vMerge w:val="restart"/>
            <w:tcBorders>
              <w:top w:val="nil"/>
              <w:left w:val="nil"/>
              <w:bottom w:val="nil"/>
              <w:right w:val="nil"/>
            </w:tcBorders>
            <w:shd w:val="clear" w:color="auto" w:fill="auto"/>
            <w:noWrap/>
            <w:vAlign w:val="bottom"/>
            <w:hideMark/>
          </w:tcPr>
          <w:p w14:paraId="445CFC25" w14:textId="7C9C3260" w:rsidR="00E11F86" w:rsidRPr="00E11F86" w:rsidRDefault="00E11F86" w:rsidP="00E11F86">
            <w:pPr>
              <w:spacing w:after="0" w:line="240" w:lineRule="auto"/>
              <w:rPr>
                <w:rFonts w:ascii="Calibri" w:eastAsia="Times New Roman" w:hAnsi="Calibri" w:cs="Calibri"/>
                <w:color w:val="000000"/>
                <w:lang w:eastAsia="es-CO"/>
              </w:rPr>
            </w:pPr>
          </w:p>
          <w:p w14:paraId="2DA0F400" w14:textId="77777777" w:rsidR="00E11F86" w:rsidRPr="00E11F86" w:rsidRDefault="00E11F86" w:rsidP="00E11F86">
            <w:pPr>
              <w:spacing w:after="0" w:line="240" w:lineRule="auto"/>
              <w:rPr>
                <w:rFonts w:ascii="Calibri" w:eastAsia="Times New Roman" w:hAnsi="Calibri" w:cs="Calibri"/>
                <w:color w:val="000000"/>
                <w:lang w:eastAsia="es-CO"/>
              </w:rPr>
            </w:pP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D7FB7"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Explique: </w:t>
            </w:r>
          </w:p>
        </w:tc>
        <w:tc>
          <w:tcPr>
            <w:tcW w:w="146" w:type="dxa"/>
            <w:vAlign w:val="center"/>
            <w:hideMark/>
          </w:tcPr>
          <w:p w14:paraId="0AD94F8C"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4335C196" w14:textId="77777777" w:rsidTr="00E11F86">
        <w:trPr>
          <w:trHeight w:val="290"/>
        </w:trPr>
        <w:tc>
          <w:tcPr>
            <w:tcW w:w="1449" w:type="dxa"/>
            <w:vMerge/>
            <w:tcBorders>
              <w:top w:val="nil"/>
              <w:left w:val="single" w:sz="4" w:space="0" w:color="auto"/>
              <w:bottom w:val="single" w:sz="4" w:space="0" w:color="auto"/>
              <w:right w:val="single" w:sz="4" w:space="0" w:color="auto"/>
            </w:tcBorders>
            <w:vAlign w:val="center"/>
            <w:hideMark/>
          </w:tcPr>
          <w:p w14:paraId="5CD97DDE"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4311" w:type="dxa"/>
            <w:gridSpan w:val="3"/>
            <w:vMerge/>
            <w:tcBorders>
              <w:top w:val="single" w:sz="4" w:space="0" w:color="auto"/>
              <w:left w:val="single" w:sz="4" w:space="0" w:color="auto"/>
              <w:bottom w:val="single" w:sz="4" w:space="0" w:color="auto"/>
              <w:right w:val="single" w:sz="4" w:space="0" w:color="auto"/>
            </w:tcBorders>
            <w:vAlign w:val="center"/>
            <w:hideMark/>
          </w:tcPr>
          <w:p w14:paraId="1EBE9474"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930" w:type="dxa"/>
            <w:gridSpan w:val="2"/>
            <w:vMerge/>
            <w:tcBorders>
              <w:top w:val="nil"/>
              <w:left w:val="nil"/>
              <w:bottom w:val="nil"/>
              <w:right w:val="nil"/>
            </w:tcBorders>
            <w:vAlign w:val="center"/>
            <w:hideMark/>
          </w:tcPr>
          <w:p w14:paraId="1051E1B6" w14:textId="77777777" w:rsidR="00E11F86" w:rsidRPr="00E11F86" w:rsidRDefault="00E11F86" w:rsidP="00E11F86">
            <w:pPr>
              <w:spacing w:after="0" w:line="240" w:lineRule="auto"/>
              <w:rPr>
                <w:rFonts w:ascii="Calibri" w:eastAsia="Times New Roman" w:hAnsi="Calibri" w:cs="Calibri"/>
                <w:color w:val="000000"/>
                <w:lang w:eastAsia="es-CO"/>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14:paraId="304CC61B"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c>
          <w:tcPr>
            <w:tcW w:w="146" w:type="dxa"/>
            <w:tcBorders>
              <w:top w:val="nil"/>
              <w:left w:val="nil"/>
              <w:bottom w:val="nil"/>
              <w:right w:val="nil"/>
            </w:tcBorders>
            <w:shd w:val="clear" w:color="auto" w:fill="auto"/>
            <w:noWrap/>
            <w:vAlign w:val="bottom"/>
            <w:hideMark/>
          </w:tcPr>
          <w:p w14:paraId="0C58BC20"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p>
        </w:tc>
      </w:tr>
      <w:tr w:rsidR="00E11F86" w:rsidRPr="00E11F86" w14:paraId="5468CA20" w14:textId="77777777" w:rsidTr="00E11F86">
        <w:trPr>
          <w:trHeight w:val="290"/>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668C"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OTROS</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7AAE2D" w14:textId="77777777" w:rsidR="00E11F86" w:rsidRPr="00E11F86" w:rsidRDefault="00E11F86" w:rsidP="00E11F86">
            <w:pPr>
              <w:spacing w:after="0" w:line="240" w:lineRule="auto"/>
              <w:rPr>
                <w:rFonts w:ascii="Calibri" w:eastAsia="Times New Roman" w:hAnsi="Calibri" w:cs="Calibri"/>
                <w:color w:val="000000"/>
                <w:lang w:eastAsia="es-CO"/>
              </w:rPr>
            </w:pPr>
            <w:r w:rsidRPr="00E11F86">
              <w:rPr>
                <w:rFonts w:ascii="Calibri" w:eastAsia="Times New Roman" w:hAnsi="Calibri" w:cs="Calibri"/>
                <w:color w:val="000000"/>
                <w:lang w:eastAsia="es-CO"/>
              </w:rPr>
              <w:t> </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78B95C" w14:textId="77777777" w:rsidR="00E11F86" w:rsidRPr="00E11F86" w:rsidRDefault="00E11F86" w:rsidP="00E11F86">
            <w:pPr>
              <w:spacing w:after="0" w:line="240" w:lineRule="auto"/>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 xml:space="preserve">Explique: </w:t>
            </w:r>
          </w:p>
        </w:tc>
        <w:tc>
          <w:tcPr>
            <w:tcW w:w="146" w:type="dxa"/>
            <w:vAlign w:val="center"/>
            <w:hideMark/>
          </w:tcPr>
          <w:p w14:paraId="3A6BCB73"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3AD2F64D"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531F152D"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INCONVENIENTES Y OBSTÁCULOS DURANTE LA IMPLEMENTACIÓN</w:t>
            </w:r>
          </w:p>
        </w:tc>
        <w:tc>
          <w:tcPr>
            <w:tcW w:w="146" w:type="dxa"/>
            <w:vAlign w:val="center"/>
            <w:hideMark/>
          </w:tcPr>
          <w:p w14:paraId="6A7C3A3C"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258D160E" w14:textId="77777777" w:rsidTr="00E11F86">
        <w:trPr>
          <w:trHeight w:val="1666"/>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A3FAE08" w14:textId="7777777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808080" w:themeColor="background1" w:themeShade="80"/>
                <w:sz w:val="20"/>
                <w:szCs w:val="20"/>
                <w:lang w:eastAsia="es-CO"/>
              </w:rPr>
              <w:t>¿Qué dificultades tuvo al momento de implementar la buena práctica?</w:t>
            </w:r>
          </w:p>
        </w:tc>
        <w:tc>
          <w:tcPr>
            <w:tcW w:w="146" w:type="dxa"/>
            <w:vAlign w:val="center"/>
            <w:hideMark/>
          </w:tcPr>
          <w:p w14:paraId="08043C61"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4EA22344"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3093CF22"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CLAVES PARA EL ÉXITO DE LA BUENA PRÁCTICA EN SEGURIDAD VIAL</w:t>
            </w:r>
          </w:p>
        </w:tc>
        <w:tc>
          <w:tcPr>
            <w:tcW w:w="146" w:type="dxa"/>
            <w:vAlign w:val="center"/>
            <w:hideMark/>
          </w:tcPr>
          <w:p w14:paraId="317E2019"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D2E2D9C" w14:textId="77777777" w:rsidTr="00E11F86">
        <w:trPr>
          <w:trHeight w:val="1220"/>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2FCCC8" w14:textId="77777777" w:rsidR="00E11F86" w:rsidRPr="00E11F86" w:rsidRDefault="00E11F86" w:rsidP="00E11F86">
            <w:pPr>
              <w:spacing w:after="0" w:line="240" w:lineRule="auto"/>
              <w:jc w:val="center"/>
              <w:rPr>
                <w:rFonts w:ascii="Calibri Light" w:eastAsia="Times New Roman" w:hAnsi="Calibri Light" w:cs="Calibri Light"/>
                <w:color w:val="808080" w:themeColor="background1" w:themeShade="80"/>
                <w:sz w:val="20"/>
                <w:szCs w:val="20"/>
                <w:lang w:eastAsia="es-CO"/>
              </w:rPr>
            </w:pPr>
            <w:r w:rsidRPr="00E11F86">
              <w:rPr>
                <w:rFonts w:ascii="Calibri Light" w:eastAsia="Times New Roman" w:hAnsi="Calibri Light" w:cs="Calibri Light"/>
                <w:color w:val="808080" w:themeColor="background1" w:themeShade="80"/>
                <w:sz w:val="20"/>
                <w:szCs w:val="20"/>
                <w:lang w:eastAsia="es-CO"/>
              </w:rPr>
              <w:t>¿Cuál(es) aspecto(s) considera más relevantes para lograr implementar con éxito la buena práctica?</w:t>
            </w:r>
          </w:p>
        </w:tc>
        <w:tc>
          <w:tcPr>
            <w:tcW w:w="146" w:type="dxa"/>
            <w:vAlign w:val="center"/>
            <w:hideMark/>
          </w:tcPr>
          <w:p w14:paraId="6DCFEFC4"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465FD48C"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4F9899CE"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REPLICABILIDAD DE LA BUENA PRÁCTICA EN SEGURIDAD VIAL</w:t>
            </w:r>
          </w:p>
        </w:tc>
        <w:tc>
          <w:tcPr>
            <w:tcW w:w="146" w:type="dxa"/>
            <w:vAlign w:val="center"/>
            <w:hideMark/>
          </w:tcPr>
          <w:p w14:paraId="2C514F66"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6188AD6C" w14:textId="77777777" w:rsidTr="00E11F86">
        <w:trPr>
          <w:trHeight w:val="1270"/>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569C630" w14:textId="77777777" w:rsidR="00E11F86" w:rsidRPr="00E11F86" w:rsidRDefault="00E11F86" w:rsidP="00E11F86">
            <w:pPr>
              <w:spacing w:after="0" w:line="240" w:lineRule="auto"/>
              <w:jc w:val="center"/>
              <w:rPr>
                <w:rFonts w:ascii="Calibri Light" w:eastAsia="Times New Roman" w:hAnsi="Calibri Light" w:cs="Calibri Light"/>
                <w:color w:val="808080" w:themeColor="background1" w:themeShade="80"/>
                <w:sz w:val="20"/>
                <w:szCs w:val="20"/>
                <w:lang w:eastAsia="es-CO"/>
              </w:rPr>
            </w:pPr>
            <w:r w:rsidRPr="00E11F86">
              <w:rPr>
                <w:rFonts w:ascii="Calibri Light" w:eastAsia="Times New Roman" w:hAnsi="Calibri Light" w:cs="Calibri Light"/>
                <w:color w:val="808080" w:themeColor="background1" w:themeShade="80"/>
                <w:sz w:val="20"/>
                <w:szCs w:val="20"/>
                <w:lang w:eastAsia="es-CO"/>
              </w:rPr>
              <w:t>¿Cómo puede otra organización replicar la buena práctica?</w:t>
            </w:r>
          </w:p>
        </w:tc>
        <w:tc>
          <w:tcPr>
            <w:tcW w:w="146" w:type="dxa"/>
            <w:vAlign w:val="center"/>
            <w:hideMark/>
          </w:tcPr>
          <w:p w14:paraId="25E51CA5"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5D7C78D4" w14:textId="77777777" w:rsidTr="00E11F86">
        <w:trPr>
          <w:trHeight w:val="290"/>
        </w:trPr>
        <w:tc>
          <w:tcPr>
            <w:tcW w:w="10390" w:type="dxa"/>
            <w:gridSpan w:val="8"/>
            <w:tcBorders>
              <w:top w:val="single" w:sz="4" w:space="0" w:color="auto"/>
              <w:left w:val="single" w:sz="4" w:space="0" w:color="auto"/>
              <w:bottom w:val="single" w:sz="4" w:space="0" w:color="auto"/>
              <w:right w:val="single" w:sz="4" w:space="0" w:color="auto"/>
            </w:tcBorders>
            <w:shd w:val="clear" w:color="000000" w:fill="2D3E8B"/>
            <w:noWrap/>
            <w:vAlign w:val="center"/>
            <w:hideMark/>
          </w:tcPr>
          <w:p w14:paraId="5371ED03" w14:textId="77777777" w:rsidR="00E11F86" w:rsidRPr="00E11F86" w:rsidRDefault="00E11F86" w:rsidP="00E11F86">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lastRenderedPageBreak/>
              <w:t>EVIDENCIA DE LA IMPLEMENTACIÓN DE LA BUENA PRÁCTICA</w:t>
            </w:r>
          </w:p>
        </w:tc>
        <w:tc>
          <w:tcPr>
            <w:tcW w:w="146" w:type="dxa"/>
            <w:vAlign w:val="center"/>
            <w:hideMark/>
          </w:tcPr>
          <w:p w14:paraId="549E71B1"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r w:rsidR="00E11F86" w:rsidRPr="00E11F86" w14:paraId="060C5CF0" w14:textId="77777777" w:rsidTr="00E11F86">
        <w:trPr>
          <w:trHeight w:val="2180"/>
        </w:trPr>
        <w:tc>
          <w:tcPr>
            <w:tcW w:w="103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343B94" w14:textId="3C20D957" w:rsidR="00E11F86" w:rsidRPr="00E11F86" w:rsidRDefault="00E11F86"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xml:space="preserve">En esta sección presente la evidencia de la implementación de la buena práctica. </w:t>
            </w:r>
            <w:r w:rsidRPr="00E11F86">
              <w:rPr>
                <w:rFonts w:ascii="Calibri Light" w:eastAsia="Times New Roman" w:hAnsi="Calibri Light" w:cs="Calibri Light"/>
                <w:color w:val="000000"/>
                <w:sz w:val="20"/>
                <w:szCs w:val="20"/>
                <w:lang w:eastAsia="es-CO"/>
              </w:rPr>
              <w:br w:type="page"/>
              <w:t>También es posible relacionar los archivos que adjuntará con su postulación</w:t>
            </w:r>
            <w:r w:rsidR="00535EED">
              <w:rPr>
                <w:rFonts w:ascii="Calibri Light" w:eastAsia="Times New Roman" w:hAnsi="Calibri Light" w:cs="Calibri Light"/>
                <w:color w:val="000000"/>
                <w:sz w:val="20"/>
                <w:szCs w:val="20"/>
                <w:lang w:eastAsia="es-CO"/>
              </w:rPr>
              <w:t xml:space="preserve"> o el </w:t>
            </w:r>
            <w:proofErr w:type="gramStart"/>
            <w:r w:rsidR="00535EED">
              <w:rPr>
                <w:rFonts w:ascii="Calibri Light" w:eastAsia="Times New Roman" w:hAnsi="Calibri Light" w:cs="Calibri Light"/>
                <w:color w:val="000000"/>
                <w:sz w:val="20"/>
                <w:szCs w:val="20"/>
                <w:lang w:eastAsia="es-CO"/>
              </w:rPr>
              <w:t>link</w:t>
            </w:r>
            <w:proofErr w:type="gramEnd"/>
            <w:r w:rsidR="00535EED">
              <w:rPr>
                <w:rFonts w:ascii="Calibri Light" w:eastAsia="Times New Roman" w:hAnsi="Calibri Light" w:cs="Calibri Light"/>
                <w:color w:val="000000"/>
                <w:sz w:val="20"/>
                <w:szCs w:val="20"/>
                <w:lang w:eastAsia="es-CO"/>
              </w:rPr>
              <w:t xml:space="preserve"> donde estarán disponibles para consulta</w:t>
            </w:r>
            <w:r w:rsidRPr="00E11F86">
              <w:rPr>
                <w:rFonts w:ascii="Calibri Light" w:eastAsia="Times New Roman" w:hAnsi="Calibri Light" w:cs="Calibri Light"/>
                <w:color w:val="000000"/>
                <w:sz w:val="20"/>
                <w:szCs w:val="20"/>
                <w:lang w:eastAsia="es-CO"/>
              </w:rPr>
              <w:t>. Recuerde que esta información se publicará, por lo cual le pedimos no enviar datos personales de los colaboradores.</w:t>
            </w:r>
          </w:p>
        </w:tc>
        <w:tc>
          <w:tcPr>
            <w:tcW w:w="146" w:type="dxa"/>
            <w:vAlign w:val="center"/>
            <w:hideMark/>
          </w:tcPr>
          <w:p w14:paraId="6DDE5915" w14:textId="77777777" w:rsidR="00E11F86" w:rsidRPr="00E11F86" w:rsidRDefault="00E11F86" w:rsidP="00E11F86">
            <w:pPr>
              <w:spacing w:after="0" w:line="240" w:lineRule="auto"/>
              <w:rPr>
                <w:rFonts w:ascii="Times New Roman" w:eastAsia="Times New Roman" w:hAnsi="Times New Roman" w:cs="Times New Roman"/>
                <w:sz w:val="20"/>
                <w:szCs w:val="20"/>
                <w:lang w:eastAsia="es-CO"/>
              </w:rPr>
            </w:pPr>
          </w:p>
        </w:tc>
      </w:tr>
    </w:tbl>
    <w:p w14:paraId="2DE10772" w14:textId="55DCE093" w:rsidR="00E11F86" w:rsidRDefault="00E11F86">
      <w:pPr>
        <w:rPr>
          <w:rFonts w:asciiTheme="majorHAnsi" w:hAnsiTheme="majorHAnsi" w:cstheme="majorHAnsi"/>
        </w:rPr>
      </w:pPr>
    </w:p>
    <w:tbl>
      <w:tblPr>
        <w:tblW w:w="10360" w:type="dxa"/>
        <w:tblInd w:w="-635" w:type="dxa"/>
        <w:tblCellMar>
          <w:left w:w="70" w:type="dxa"/>
          <w:right w:w="70" w:type="dxa"/>
        </w:tblCellMar>
        <w:tblLook w:val="04A0" w:firstRow="1" w:lastRow="0" w:firstColumn="1" w:lastColumn="0" w:noHBand="0" w:noVBand="1"/>
      </w:tblPr>
      <w:tblGrid>
        <w:gridCol w:w="1300"/>
        <w:gridCol w:w="540"/>
        <w:gridCol w:w="4480"/>
        <w:gridCol w:w="1340"/>
        <w:gridCol w:w="2700"/>
      </w:tblGrid>
      <w:tr w:rsidR="00E11F86" w:rsidRPr="00E11F86" w14:paraId="23817EDD" w14:textId="77777777" w:rsidTr="00E11F86">
        <w:trPr>
          <w:trHeight w:val="1230"/>
        </w:trPr>
        <w:tc>
          <w:tcPr>
            <w:tcW w:w="1300" w:type="dxa"/>
            <w:tcBorders>
              <w:top w:val="single" w:sz="4" w:space="0" w:color="auto"/>
              <w:left w:val="single" w:sz="4" w:space="0" w:color="auto"/>
              <w:bottom w:val="single" w:sz="4" w:space="0" w:color="auto"/>
              <w:right w:val="single" w:sz="4" w:space="0" w:color="auto"/>
            </w:tcBorders>
            <w:shd w:val="clear" w:color="000000" w:fill="2D3E8B"/>
            <w:vAlign w:val="center"/>
            <w:hideMark/>
          </w:tcPr>
          <w:p w14:paraId="49F83408" w14:textId="1ED431CB" w:rsidR="00E11F86" w:rsidRPr="00E11F86" w:rsidRDefault="00E11F86" w:rsidP="00E11F86">
            <w:pPr>
              <w:spacing w:after="0" w:line="240" w:lineRule="auto"/>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 </w:t>
            </w:r>
            <w:r>
              <w:rPr>
                <w:noProof/>
                <w:lang w:eastAsia="es-CO"/>
              </w:rPr>
              <w:drawing>
                <wp:inline distT="0" distB="0" distL="0" distR="0" wp14:anchorId="4D870E3D" wp14:editId="32AE1FC2">
                  <wp:extent cx="690009" cy="617118"/>
                  <wp:effectExtent l="0" t="0" r="0" b="0"/>
                  <wp:docPr id="2" name="Google Shape;426;p45">
                    <a:extLst xmlns:a="http://schemas.openxmlformats.org/drawingml/2006/main">
                      <a:ext uri="{FF2B5EF4-FFF2-40B4-BE49-F238E27FC236}">
                        <a16:creationId xmlns:a16="http://schemas.microsoft.com/office/drawing/2014/main" id="{AE978346-4D8D-4EFF-A78C-A094B309B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Shape;426;p45">
                            <a:extLst>
                              <a:ext uri="{FF2B5EF4-FFF2-40B4-BE49-F238E27FC236}">
                                <a16:creationId xmlns:a16="http://schemas.microsoft.com/office/drawing/2014/main" id="{AE978346-4D8D-4EFF-A78C-A094B309B928}"/>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95" t="2452" r="4890" b="3810"/>
                          <a:stretch/>
                        </pic:blipFill>
                        <pic:spPr bwMode="auto">
                          <a:xfrm>
                            <a:off x="0" y="0"/>
                            <a:ext cx="702880" cy="628629"/>
                          </a:xfrm>
                          <a:prstGeom prst="flowChartConnector">
                            <a:avLst/>
                          </a:prstGeom>
                          <a:noFill/>
                          <a:ln>
                            <a:noFill/>
                          </a:ln>
                          <a:extLst>
                            <a:ext uri="{53640926-AAD7-44D8-BBD7-CCE9431645EC}">
                              <a14:shadowObscured xmlns:a14="http://schemas.microsoft.com/office/drawing/2010/main"/>
                            </a:ext>
                          </a:extLst>
                        </pic:spPr>
                      </pic:pic>
                    </a:graphicData>
                  </a:graphic>
                </wp:inline>
              </w:drawing>
            </w:r>
          </w:p>
        </w:tc>
        <w:tc>
          <w:tcPr>
            <w:tcW w:w="9060" w:type="dxa"/>
            <w:gridSpan w:val="4"/>
            <w:tcBorders>
              <w:top w:val="single" w:sz="4" w:space="0" w:color="auto"/>
              <w:left w:val="nil"/>
              <w:bottom w:val="single" w:sz="4" w:space="0" w:color="auto"/>
              <w:right w:val="single" w:sz="4" w:space="0" w:color="000000"/>
            </w:tcBorders>
            <w:shd w:val="clear" w:color="000000" w:fill="2D3E8B"/>
            <w:vAlign w:val="center"/>
            <w:hideMark/>
          </w:tcPr>
          <w:p w14:paraId="51F0F205" w14:textId="30C2E890" w:rsidR="00E11F86" w:rsidRPr="00E11F86" w:rsidRDefault="00E11F86" w:rsidP="00642E3E">
            <w:pPr>
              <w:spacing w:after="0" w:line="240" w:lineRule="auto"/>
              <w:jc w:val="center"/>
              <w:rPr>
                <w:rFonts w:ascii="Calibri Light" w:eastAsia="Times New Roman" w:hAnsi="Calibri Light" w:cs="Calibri Light"/>
                <w:b/>
                <w:bCs/>
                <w:color w:val="FFFFFF"/>
                <w:lang w:eastAsia="es-CO"/>
              </w:rPr>
            </w:pPr>
            <w:r w:rsidRPr="00E11F86">
              <w:rPr>
                <w:rFonts w:ascii="Calibri Light" w:eastAsia="Times New Roman" w:hAnsi="Calibri Light" w:cs="Calibri Light"/>
                <w:b/>
                <w:bCs/>
                <w:color w:val="FFFFFF"/>
                <w:lang w:eastAsia="es-CO"/>
              </w:rPr>
              <w:t>EMPRESA SALVAVIDAS EN MOTO</w:t>
            </w:r>
            <w:r w:rsidRPr="00E11F86">
              <w:rPr>
                <w:rFonts w:ascii="Calibri Light" w:eastAsia="Times New Roman" w:hAnsi="Calibri Light" w:cs="Calibri Light"/>
                <w:b/>
                <w:bCs/>
                <w:color w:val="FFFFFF"/>
                <w:lang w:eastAsia="es-CO"/>
              </w:rPr>
              <w:br/>
              <w:t>POSTULACIÓN DE VALORES AGREGADOS PARA LA PROTECCIÓN DE LA VIDA EN LAS VÍAS PARA MOTOCICLISTAS</w:t>
            </w:r>
          </w:p>
        </w:tc>
      </w:tr>
      <w:tr w:rsidR="00E11F86" w:rsidRPr="00E11F86" w14:paraId="3345971C" w14:textId="77777777" w:rsidTr="00E11F86">
        <w:trPr>
          <w:trHeight w:val="570"/>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400E7"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Arial" w:hAnsi="Calibri Light" w:cs="Calibri Light"/>
                <w:b/>
                <w:bCs/>
                <w:color w:val="000000"/>
                <w:lang w:eastAsia="es-CO"/>
              </w:rPr>
              <w:t>ASPECTO</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19D38B3E" w14:textId="77777777"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Arial" w:hAnsi="Calibri Light" w:cs="Calibri Light"/>
                <w:b/>
                <w:bCs/>
                <w:color w:val="000000"/>
                <w:lang w:eastAsia="es-CO"/>
              </w:rPr>
              <w:t>CRITERIO</w:t>
            </w:r>
          </w:p>
        </w:tc>
        <w:tc>
          <w:tcPr>
            <w:tcW w:w="1340" w:type="dxa"/>
            <w:tcBorders>
              <w:top w:val="nil"/>
              <w:left w:val="nil"/>
              <w:bottom w:val="single" w:sz="4" w:space="0" w:color="auto"/>
              <w:right w:val="single" w:sz="4" w:space="0" w:color="auto"/>
            </w:tcBorders>
            <w:shd w:val="clear" w:color="auto" w:fill="auto"/>
            <w:vAlign w:val="center"/>
            <w:hideMark/>
          </w:tcPr>
          <w:p w14:paraId="63917D86" w14:textId="562C6559" w:rsidR="00E11F86" w:rsidRPr="00E11F86" w:rsidRDefault="00E11F86" w:rsidP="00E11F86">
            <w:pPr>
              <w:spacing w:after="0" w:line="240" w:lineRule="auto"/>
              <w:jc w:val="center"/>
              <w:rPr>
                <w:rFonts w:ascii="Calibri Light" w:eastAsia="Times New Roman" w:hAnsi="Calibri Light" w:cs="Calibri Light"/>
                <w:b/>
                <w:bCs/>
                <w:color w:val="000000"/>
                <w:lang w:eastAsia="es-CO"/>
              </w:rPr>
            </w:pPr>
            <w:r w:rsidRPr="00E11F86">
              <w:rPr>
                <w:rFonts w:ascii="Calibri Light" w:eastAsia="Times New Roman" w:hAnsi="Calibri Light" w:cs="Calibri Light"/>
                <w:b/>
                <w:bCs/>
                <w:color w:val="000000"/>
                <w:lang w:eastAsia="es-CO"/>
              </w:rPr>
              <w:t>POSTULADO</w:t>
            </w:r>
            <w:r w:rsidRPr="00E11F86">
              <w:rPr>
                <w:rFonts w:ascii="Calibri Light" w:eastAsia="Times New Roman" w:hAnsi="Calibri Light" w:cs="Calibri Light"/>
                <w:b/>
                <w:bCs/>
                <w:color w:val="000000"/>
                <w:lang w:eastAsia="es-CO"/>
              </w:rPr>
              <w:br/>
            </w:r>
            <w:r w:rsidR="00E522B7" w:rsidRPr="00E522B7">
              <w:rPr>
                <w:rFonts w:ascii="Calibri Light" w:eastAsia="Times New Roman" w:hAnsi="Calibri Light" w:cs="Calibri Light"/>
                <w:b/>
                <w:bCs/>
                <w:color w:val="808080" w:themeColor="background1" w:themeShade="80"/>
                <w:lang w:eastAsia="es-CO"/>
              </w:rPr>
              <w:t>Marque con una (X) el valor agregado a postular</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8959C4" w14:textId="1EFFD64E" w:rsidR="00E11F86" w:rsidRPr="00E11F86" w:rsidRDefault="00E11F86" w:rsidP="00E11F86">
            <w:pPr>
              <w:spacing w:after="0" w:line="240" w:lineRule="auto"/>
              <w:jc w:val="center"/>
              <w:rPr>
                <w:rFonts w:ascii="Calibri Light" w:eastAsia="Times New Roman" w:hAnsi="Calibri Light" w:cs="Calibri Light"/>
                <w:b/>
                <w:bCs/>
                <w:color w:val="808080" w:themeColor="background1" w:themeShade="80"/>
                <w:lang w:eastAsia="es-CO"/>
              </w:rPr>
            </w:pPr>
            <w:r w:rsidRPr="00E11F86">
              <w:rPr>
                <w:rFonts w:ascii="Calibri Light" w:eastAsia="Times New Roman" w:hAnsi="Calibri Light" w:cs="Calibri Light"/>
                <w:b/>
                <w:bCs/>
                <w:lang w:eastAsia="es-CO"/>
              </w:rPr>
              <w:t>DESCRIPCIÓN</w:t>
            </w:r>
            <w:r w:rsidR="00E522B7" w:rsidRPr="00E522B7">
              <w:rPr>
                <w:rFonts w:ascii="Calibri Light" w:eastAsia="Times New Roman" w:hAnsi="Calibri Light" w:cs="Calibri Light"/>
                <w:b/>
                <w:bCs/>
                <w:lang w:eastAsia="es-CO"/>
              </w:rPr>
              <w:t xml:space="preserve"> DE LA IMPLEMENTACIÓN</w:t>
            </w:r>
            <w:r w:rsidR="00E522B7" w:rsidRPr="00E522B7">
              <w:rPr>
                <w:rFonts w:ascii="Calibri Light" w:eastAsia="Times New Roman" w:hAnsi="Calibri Light" w:cs="Calibri Light"/>
                <w:b/>
                <w:bCs/>
                <w:color w:val="808080" w:themeColor="background1" w:themeShade="80"/>
                <w:lang w:eastAsia="es-CO"/>
              </w:rPr>
              <w:br/>
            </w:r>
            <w:r w:rsidR="00E522B7" w:rsidRPr="00E11F86">
              <w:rPr>
                <w:rFonts w:ascii="Calibri Light" w:eastAsia="Times New Roman" w:hAnsi="Calibri Light" w:cs="Calibri Light"/>
                <w:b/>
                <w:bCs/>
                <w:color w:val="808080" w:themeColor="background1" w:themeShade="80"/>
                <w:lang w:eastAsia="es-CO"/>
              </w:rPr>
              <w:t>Recuerde adjuntar evidencia de cada ítem postulado</w:t>
            </w:r>
          </w:p>
        </w:tc>
      </w:tr>
      <w:tr w:rsidR="00B22EEB" w:rsidRPr="00E11F86" w14:paraId="79CE26CA" w14:textId="77777777" w:rsidTr="00EA167B">
        <w:trPr>
          <w:trHeight w:val="1008"/>
        </w:trPr>
        <w:tc>
          <w:tcPr>
            <w:tcW w:w="1840" w:type="dxa"/>
            <w:gridSpan w:val="2"/>
            <w:vMerge w:val="restart"/>
            <w:tcBorders>
              <w:top w:val="single" w:sz="4" w:space="0" w:color="auto"/>
              <w:left w:val="single" w:sz="4" w:space="0" w:color="auto"/>
              <w:right w:val="single" w:sz="4" w:space="0" w:color="auto"/>
            </w:tcBorders>
            <w:shd w:val="clear" w:color="auto" w:fill="auto"/>
            <w:vAlign w:val="center"/>
            <w:hideMark/>
          </w:tcPr>
          <w:p w14:paraId="160155F2" w14:textId="2BF5B54E" w:rsidR="00B22EEB" w:rsidRPr="00E11F86" w:rsidRDefault="00B22EEB" w:rsidP="00B22EEB">
            <w:pPr>
              <w:spacing w:after="0" w:line="240" w:lineRule="auto"/>
              <w:jc w:val="center"/>
              <w:rPr>
                <w:rFonts w:ascii="Calibri Light" w:eastAsia="Times New Roman" w:hAnsi="Calibri Light" w:cs="Calibri Light"/>
                <w:b/>
                <w:bCs/>
                <w:color w:val="000000"/>
                <w:sz w:val="20"/>
                <w:szCs w:val="20"/>
                <w:lang w:eastAsia="es-CO"/>
              </w:rPr>
            </w:pPr>
            <w:r w:rsidRPr="007F2E5C">
              <w:rPr>
                <w:rFonts w:ascii="Calibri Light" w:eastAsia="Arial" w:hAnsi="Calibri Light" w:cs="Calibri Light"/>
                <w:b/>
                <w:bCs/>
                <w:color w:val="000000"/>
                <w:sz w:val="20"/>
                <w:szCs w:val="20"/>
                <w:lang w:eastAsia="es-CO"/>
              </w:rPr>
              <w:t>CAPACITACIÓN</w:t>
            </w:r>
          </w:p>
        </w:tc>
        <w:tc>
          <w:tcPr>
            <w:tcW w:w="4480" w:type="dxa"/>
            <w:tcBorders>
              <w:top w:val="single" w:sz="4" w:space="0" w:color="auto"/>
              <w:left w:val="nil"/>
              <w:bottom w:val="single" w:sz="4" w:space="0" w:color="auto"/>
              <w:right w:val="single" w:sz="4" w:space="0" w:color="auto"/>
            </w:tcBorders>
            <w:shd w:val="clear" w:color="auto" w:fill="auto"/>
            <w:hideMark/>
          </w:tcPr>
          <w:p w14:paraId="38C5BA8F" w14:textId="77777777" w:rsidR="00B22EEB" w:rsidRPr="00B22EE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La organización, a través de sus miembros, ha asistido a los cursos teórico-prácticos en conducción gratuitos para motociclistas ofertados por la Secretaría Distrital de Movilidad (mínimo 10 personas)</w:t>
            </w:r>
          </w:p>
          <w:p w14:paraId="4C4AF071" w14:textId="1492C363" w:rsidR="00B22EEB" w:rsidRPr="00EA167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Enviar certificaciones correspondientes</w:t>
            </w:r>
          </w:p>
        </w:tc>
        <w:tc>
          <w:tcPr>
            <w:tcW w:w="1340" w:type="dxa"/>
            <w:tcBorders>
              <w:top w:val="nil"/>
              <w:left w:val="nil"/>
              <w:bottom w:val="single" w:sz="4" w:space="0" w:color="auto"/>
              <w:right w:val="single" w:sz="4" w:space="0" w:color="auto"/>
            </w:tcBorders>
            <w:shd w:val="clear" w:color="auto" w:fill="auto"/>
            <w:noWrap/>
            <w:vAlign w:val="bottom"/>
            <w:hideMark/>
          </w:tcPr>
          <w:p w14:paraId="71F6FC7C"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2700" w:type="dxa"/>
            <w:tcBorders>
              <w:top w:val="single" w:sz="4" w:space="0" w:color="auto"/>
              <w:left w:val="nil"/>
              <w:bottom w:val="single" w:sz="4" w:space="0" w:color="auto"/>
              <w:right w:val="single" w:sz="4" w:space="0" w:color="000000"/>
            </w:tcBorders>
            <w:shd w:val="clear" w:color="auto" w:fill="auto"/>
            <w:noWrap/>
            <w:vAlign w:val="bottom"/>
            <w:hideMark/>
          </w:tcPr>
          <w:p w14:paraId="2B410E4B"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B22EEB" w:rsidRPr="00E11F86" w14:paraId="69CE49F9" w14:textId="77777777" w:rsidTr="00EA167B">
        <w:trPr>
          <w:trHeight w:val="1008"/>
        </w:trPr>
        <w:tc>
          <w:tcPr>
            <w:tcW w:w="1840" w:type="dxa"/>
            <w:gridSpan w:val="2"/>
            <w:vMerge/>
            <w:tcBorders>
              <w:top w:val="single" w:sz="4" w:space="0" w:color="auto"/>
              <w:left w:val="single" w:sz="4" w:space="0" w:color="auto"/>
              <w:right w:val="single" w:sz="4" w:space="0" w:color="auto"/>
            </w:tcBorders>
            <w:shd w:val="clear" w:color="auto" w:fill="auto"/>
            <w:vAlign w:val="center"/>
          </w:tcPr>
          <w:p w14:paraId="2FAD88F5" w14:textId="77777777" w:rsidR="00B22EEB" w:rsidRPr="007F2E5C" w:rsidRDefault="00B22EEB" w:rsidP="00B22EEB">
            <w:pPr>
              <w:spacing w:after="0" w:line="240" w:lineRule="auto"/>
              <w:jc w:val="center"/>
              <w:rPr>
                <w:rFonts w:ascii="Calibri Light" w:eastAsia="Arial" w:hAnsi="Calibri Light" w:cs="Calibri Light"/>
                <w:b/>
                <w:bCs/>
                <w:color w:val="000000"/>
                <w:sz w:val="20"/>
                <w:szCs w:val="20"/>
                <w:lang w:eastAsia="es-CO"/>
              </w:rPr>
            </w:pPr>
          </w:p>
        </w:tc>
        <w:tc>
          <w:tcPr>
            <w:tcW w:w="4480" w:type="dxa"/>
            <w:tcBorders>
              <w:top w:val="single" w:sz="4" w:space="0" w:color="auto"/>
              <w:left w:val="nil"/>
              <w:bottom w:val="single" w:sz="4" w:space="0" w:color="auto"/>
              <w:right w:val="single" w:sz="4" w:space="0" w:color="auto"/>
            </w:tcBorders>
            <w:shd w:val="clear" w:color="auto" w:fill="auto"/>
          </w:tcPr>
          <w:p w14:paraId="6EE268F8" w14:textId="77777777" w:rsidR="00B22EEB" w:rsidRPr="00B22EE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La organización, a través de sus miembros, ha tomado y se ha certificado en el curso de primer respondiente (mínimo 10 personas)</w:t>
            </w:r>
          </w:p>
          <w:p w14:paraId="2F6BE1FE" w14:textId="7EE1DDE9" w:rsidR="00B22EEB" w:rsidRPr="00EA167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Enviar certificaciones correspondientes</w:t>
            </w:r>
          </w:p>
        </w:tc>
        <w:tc>
          <w:tcPr>
            <w:tcW w:w="1340" w:type="dxa"/>
            <w:tcBorders>
              <w:top w:val="nil"/>
              <w:left w:val="nil"/>
              <w:bottom w:val="single" w:sz="4" w:space="0" w:color="auto"/>
              <w:right w:val="single" w:sz="4" w:space="0" w:color="auto"/>
            </w:tcBorders>
            <w:shd w:val="clear" w:color="auto" w:fill="auto"/>
            <w:noWrap/>
            <w:vAlign w:val="bottom"/>
          </w:tcPr>
          <w:p w14:paraId="58C98F95"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p>
        </w:tc>
        <w:tc>
          <w:tcPr>
            <w:tcW w:w="2700" w:type="dxa"/>
            <w:tcBorders>
              <w:top w:val="single" w:sz="4" w:space="0" w:color="auto"/>
              <w:left w:val="nil"/>
              <w:bottom w:val="single" w:sz="4" w:space="0" w:color="auto"/>
              <w:right w:val="single" w:sz="4" w:space="0" w:color="000000"/>
            </w:tcBorders>
            <w:shd w:val="clear" w:color="auto" w:fill="auto"/>
            <w:noWrap/>
            <w:vAlign w:val="bottom"/>
          </w:tcPr>
          <w:p w14:paraId="47963DD1"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p>
        </w:tc>
      </w:tr>
      <w:tr w:rsidR="00B22EEB" w:rsidRPr="00E11F86" w14:paraId="229329E8" w14:textId="77777777" w:rsidTr="00EA167B">
        <w:trPr>
          <w:trHeight w:val="1008"/>
        </w:trPr>
        <w:tc>
          <w:tcPr>
            <w:tcW w:w="1840" w:type="dxa"/>
            <w:gridSpan w:val="2"/>
            <w:vMerge/>
            <w:tcBorders>
              <w:top w:val="single" w:sz="4" w:space="0" w:color="auto"/>
              <w:left w:val="single" w:sz="4" w:space="0" w:color="auto"/>
              <w:right w:val="single" w:sz="4" w:space="0" w:color="auto"/>
            </w:tcBorders>
            <w:shd w:val="clear" w:color="auto" w:fill="auto"/>
            <w:vAlign w:val="center"/>
          </w:tcPr>
          <w:p w14:paraId="50AFCDC2" w14:textId="77777777" w:rsidR="00B22EEB" w:rsidRPr="007F2E5C" w:rsidRDefault="00B22EEB" w:rsidP="00B22EEB">
            <w:pPr>
              <w:spacing w:after="0" w:line="240" w:lineRule="auto"/>
              <w:jc w:val="center"/>
              <w:rPr>
                <w:rFonts w:ascii="Calibri Light" w:eastAsia="Arial" w:hAnsi="Calibri Light" w:cs="Calibri Light"/>
                <w:b/>
                <w:bCs/>
                <w:color w:val="000000"/>
                <w:sz w:val="20"/>
                <w:szCs w:val="20"/>
                <w:lang w:eastAsia="es-CO"/>
              </w:rPr>
            </w:pPr>
          </w:p>
        </w:tc>
        <w:tc>
          <w:tcPr>
            <w:tcW w:w="4480" w:type="dxa"/>
            <w:tcBorders>
              <w:top w:val="single" w:sz="4" w:space="0" w:color="auto"/>
              <w:left w:val="nil"/>
              <w:bottom w:val="single" w:sz="4" w:space="0" w:color="auto"/>
              <w:right w:val="single" w:sz="4" w:space="0" w:color="auto"/>
            </w:tcBorders>
            <w:shd w:val="clear" w:color="auto" w:fill="auto"/>
          </w:tcPr>
          <w:p w14:paraId="5B672662" w14:textId="77777777" w:rsidR="00B22EEB" w:rsidRPr="00B22EE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 xml:space="preserve">La organización ha participado en algunos de los diferentes eventos programados por la SDM (Jornadas Locales de seguridad Vial, Jornadas de Pedagogía en Vía, Día del Motociclista, Mesas Trimestrales de Motociclistas, Charlas Virtuales, Conversatorios Presenciales, entre otros) </w:t>
            </w:r>
          </w:p>
          <w:p w14:paraId="03755DD4" w14:textId="1F3861EF" w:rsidR="00B22EEB" w:rsidRPr="00EA167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Enviar fotos, videos o documentos</w:t>
            </w:r>
          </w:p>
        </w:tc>
        <w:tc>
          <w:tcPr>
            <w:tcW w:w="1340" w:type="dxa"/>
            <w:tcBorders>
              <w:top w:val="nil"/>
              <w:left w:val="nil"/>
              <w:bottom w:val="single" w:sz="4" w:space="0" w:color="auto"/>
              <w:right w:val="single" w:sz="4" w:space="0" w:color="auto"/>
            </w:tcBorders>
            <w:shd w:val="clear" w:color="auto" w:fill="auto"/>
            <w:noWrap/>
            <w:vAlign w:val="bottom"/>
          </w:tcPr>
          <w:p w14:paraId="489D3308"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p>
        </w:tc>
        <w:tc>
          <w:tcPr>
            <w:tcW w:w="2700" w:type="dxa"/>
            <w:tcBorders>
              <w:top w:val="single" w:sz="4" w:space="0" w:color="auto"/>
              <w:left w:val="nil"/>
              <w:bottom w:val="single" w:sz="4" w:space="0" w:color="auto"/>
              <w:right w:val="single" w:sz="4" w:space="0" w:color="000000"/>
            </w:tcBorders>
            <w:shd w:val="clear" w:color="auto" w:fill="auto"/>
            <w:noWrap/>
            <w:vAlign w:val="bottom"/>
          </w:tcPr>
          <w:p w14:paraId="51BB8968"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p>
        </w:tc>
      </w:tr>
      <w:tr w:rsidR="00B22EEB" w:rsidRPr="00E11F86" w14:paraId="789CF086" w14:textId="77777777" w:rsidTr="00B22EEB">
        <w:trPr>
          <w:trHeight w:val="720"/>
        </w:trPr>
        <w:tc>
          <w:tcPr>
            <w:tcW w:w="1840" w:type="dxa"/>
            <w:gridSpan w:val="2"/>
            <w:vMerge/>
            <w:tcBorders>
              <w:left w:val="single" w:sz="4" w:space="0" w:color="auto"/>
              <w:bottom w:val="single" w:sz="4" w:space="0" w:color="auto"/>
              <w:right w:val="single" w:sz="4" w:space="0" w:color="auto"/>
            </w:tcBorders>
            <w:shd w:val="clear" w:color="auto" w:fill="auto"/>
            <w:vAlign w:val="center"/>
            <w:hideMark/>
          </w:tcPr>
          <w:p w14:paraId="74B30186" w14:textId="77777777" w:rsidR="00B22EEB" w:rsidRPr="00E11F86" w:rsidRDefault="00B22EEB" w:rsidP="00B22EEB">
            <w:pPr>
              <w:spacing w:after="0" w:line="240" w:lineRule="auto"/>
              <w:rPr>
                <w:rFonts w:ascii="Calibri Light" w:eastAsia="Times New Roman" w:hAnsi="Calibri Light" w:cs="Calibri Light"/>
                <w:b/>
                <w:bCs/>
                <w:color w:val="000000"/>
                <w:sz w:val="20"/>
                <w:szCs w:val="20"/>
                <w:lang w:eastAsia="es-CO"/>
              </w:rPr>
            </w:pPr>
          </w:p>
        </w:tc>
        <w:tc>
          <w:tcPr>
            <w:tcW w:w="4480" w:type="dxa"/>
            <w:tcBorders>
              <w:top w:val="single" w:sz="4" w:space="0" w:color="auto"/>
              <w:left w:val="nil"/>
              <w:bottom w:val="single" w:sz="4" w:space="0" w:color="auto"/>
              <w:right w:val="single" w:sz="4" w:space="0" w:color="auto"/>
            </w:tcBorders>
            <w:shd w:val="clear" w:color="auto" w:fill="auto"/>
          </w:tcPr>
          <w:p w14:paraId="2717F09D" w14:textId="486D77E8" w:rsidR="00B22EEB" w:rsidRPr="00B22EE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La organización, a través de sus miembros, se ha capacitado en otros temas asociados a seguridad vial, tales como mecánica básica, manejo defensivo, eco</w:t>
            </w:r>
            <w:r>
              <w:rPr>
                <w:rFonts w:ascii="Calibri Light" w:eastAsia="Arial" w:hAnsi="Calibri Light" w:cs="Calibri Light"/>
                <w:color w:val="000000"/>
                <w:sz w:val="20"/>
                <w:szCs w:val="20"/>
                <w:lang w:eastAsia="es-CO"/>
              </w:rPr>
              <w:t xml:space="preserve"> </w:t>
            </w:r>
            <w:r w:rsidRPr="00B22EEB">
              <w:rPr>
                <w:rFonts w:ascii="Calibri Light" w:eastAsia="Arial" w:hAnsi="Calibri Light" w:cs="Calibri Light"/>
                <w:color w:val="000000"/>
                <w:sz w:val="20"/>
                <w:szCs w:val="20"/>
                <w:lang w:eastAsia="es-CO"/>
              </w:rPr>
              <w:t>conducción, normatividad de tránsito, etc.</w:t>
            </w:r>
          </w:p>
          <w:p w14:paraId="124E727C" w14:textId="5C767B85" w:rsidR="00B22EEB" w:rsidRPr="00EA167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Enviar fotos, videos o documentos</w:t>
            </w:r>
          </w:p>
        </w:tc>
        <w:tc>
          <w:tcPr>
            <w:tcW w:w="1340" w:type="dxa"/>
            <w:tcBorders>
              <w:top w:val="nil"/>
              <w:left w:val="nil"/>
              <w:bottom w:val="single" w:sz="4" w:space="0" w:color="auto"/>
              <w:right w:val="single" w:sz="4" w:space="0" w:color="auto"/>
            </w:tcBorders>
            <w:shd w:val="clear" w:color="auto" w:fill="auto"/>
            <w:noWrap/>
            <w:vAlign w:val="bottom"/>
            <w:hideMark/>
          </w:tcPr>
          <w:p w14:paraId="668ABBD0"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2700" w:type="dxa"/>
            <w:tcBorders>
              <w:top w:val="single" w:sz="4" w:space="0" w:color="auto"/>
              <w:left w:val="nil"/>
              <w:bottom w:val="single" w:sz="4" w:space="0" w:color="auto"/>
              <w:right w:val="single" w:sz="4" w:space="0" w:color="000000"/>
            </w:tcBorders>
            <w:shd w:val="clear" w:color="auto" w:fill="auto"/>
            <w:noWrap/>
            <w:vAlign w:val="bottom"/>
            <w:hideMark/>
          </w:tcPr>
          <w:p w14:paraId="73540050"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B22EEB" w:rsidRPr="00E11F86" w14:paraId="5CDD6828" w14:textId="77777777" w:rsidTr="002C2240">
        <w:trPr>
          <w:trHeight w:val="1410"/>
        </w:trPr>
        <w:tc>
          <w:tcPr>
            <w:tcW w:w="1840" w:type="dxa"/>
            <w:gridSpan w:val="2"/>
            <w:vMerge w:val="restart"/>
            <w:tcBorders>
              <w:top w:val="single" w:sz="4" w:space="0" w:color="auto"/>
              <w:left w:val="single" w:sz="4" w:space="0" w:color="auto"/>
              <w:right w:val="single" w:sz="4" w:space="0" w:color="auto"/>
            </w:tcBorders>
            <w:shd w:val="clear" w:color="auto" w:fill="auto"/>
            <w:vAlign w:val="center"/>
            <w:hideMark/>
          </w:tcPr>
          <w:p w14:paraId="0E573BEF" w14:textId="096F8590" w:rsidR="00B22EEB" w:rsidRPr="00E11F86" w:rsidRDefault="00B22EEB" w:rsidP="00E11F86">
            <w:pPr>
              <w:spacing w:after="0" w:line="240" w:lineRule="auto"/>
              <w:jc w:val="center"/>
              <w:rPr>
                <w:rFonts w:ascii="Calibri Light" w:eastAsia="Times New Roman" w:hAnsi="Calibri Light" w:cs="Calibri Light"/>
                <w:b/>
                <w:bCs/>
                <w:color w:val="000000"/>
                <w:sz w:val="20"/>
                <w:szCs w:val="20"/>
                <w:lang w:eastAsia="es-CO"/>
              </w:rPr>
            </w:pPr>
            <w:r>
              <w:rPr>
                <w:rFonts w:ascii="Calibri Light" w:eastAsia="Arial" w:hAnsi="Calibri Light" w:cs="Calibri Light"/>
                <w:b/>
                <w:bCs/>
                <w:color w:val="000000"/>
                <w:sz w:val="20"/>
                <w:szCs w:val="20"/>
                <w:lang w:eastAsia="es-CO"/>
              </w:rPr>
              <w:t>PROMOCIÓN DE BUENAS PRÁCTICAS</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6F2F8A3" w14:textId="77777777" w:rsidR="00B22EEB" w:rsidRPr="00B22EE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 xml:space="preserve">La organización ha realizado campañas o eventos para la promoción de buenas prácticas en la conducción, uso adecuado de elementos de protección personal, sensibilización frente a conductas de riesgo, entre otras </w:t>
            </w:r>
          </w:p>
          <w:p w14:paraId="43A2F4CC" w14:textId="7239730F" w:rsidR="00B22EEB" w:rsidRPr="002E78C0"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Enviar fotos, videos o documentos</w:t>
            </w:r>
          </w:p>
        </w:tc>
        <w:tc>
          <w:tcPr>
            <w:tcW w:w="1340" w:type="dxa"/>
            <w:tcBorders>
              <w:top w:val="nil"/>
              <w:left w:val="nil"/>
              <w:bottom w:val="single" w:sz="4" w:space="0" w:color="auto"/>
              <w:right w:val="single" w:sz="4" w:space="0" w:color="auto"/>
            </w:tcBorders>
            <w:shd w:val="clear" w:color="auto" w:fill="auto"/>
            <w:noWrap/>
            <w:vAlign w:val="bottom"/>
            <w:hideMark/>
          </w:tcPr>
          <w:p w14:paraId="5D96200E" w14:textId="77777777" w:rsidR="00B22EEB" w:rsidRPr="00E11F86" w:rsidRDefault="00B22EEB" w:rsidP="00E11F86">
            <w:pPr>
              <w:spacing w:after="0" w:line="240" w:lineRule="auto"/>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2700" w:type="dxa"/>
            <w:tcBorders>
              <w:top w:val="single" w:sz="4" w:space="0" w:color="auto"/>
              <w:left w:val="nil"/>
              <w:bottom w:val="single" w:sz="4" w:space="0" w:color="auto"/>
              <w:right w:val="single" w:sz="4" w:space="0" w:color="000000"/>
            </w:tcBorders>
            <w:shd w:val="clear" w:color="auto" w:fill="auto"/>
            <w:noWrap/>
            <w:vAlign w:val="bottom"/>
            <w:hideMark/>
          </w:tcPr>
          <w:p w14:paraId="6358B324" w14:textId="77777777" w:rsidR="00B22EEB" w:rsidRPr="00E11F86" w:rsidRDefault="00B22EEB" w:rsidP="00E11F86">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B22EEB" w:rsidRPr="00E11F86" w14:paraId="65DFCAE4" w14:textId="77777777" w:rsidTr="002C2240">
        <w:trPr>
          <w:trHeight w:val="1410"/>
        </w:trPr>
        <w:tc>
          <w:tcPr>
            <w:tcW w:w="1840" w:type="dxa"/>
            <w:gridSpan w:val="2"/>
            <w:vMerge/>
            <w:tcBorders>
              <w:left w:val="single" w:sz="4" w:space="0" w:color="auto"/>
              <w:bottom w:val="single" w:sz="4" w:space="0" w:color="auto"/>
              <w:right w:val="single" w:sz="4" w:space="0" w:color="auto"/>
            </w:tcBorders>
            <w:shd w:val="clear" w:color="auto" w:fill="auto"/>
            <w:vAlign w:val="center"/>
          </w:tcPr>
          <w:p w14:paraId="55CD2DB6" w14:textId="77777777" w:rsidR="00B22EEB" w:rsidRDefault="00B22EEB" w:rsidP="00E11F86">
            <w:pPr>
              <w:spacing w:after="0" w:line="240" w:lineRule="auto"/>
              <w:jc w:val="center"/>
              <w:rPr>
                <w:rFonts w:ascii="Calibri Light" w:eastAsia="Arial" w:hAnsi="Calibri Light" w:cs="Calibri Light"/>
                <w:b/>
                <w:bCs/>
                <w:color w:val="000000"/>
                <w:sz w:val="20"/>
                <w:szCs w:val="20"/>
                <w:lang w:eastAsia="es-CO"/>
              </w:rPr>
            </w:pPr>
          </w:p>
        </w:tc>
        <w:tc>
          <w:tcPr>
            <w:tcW w:w="4480" w:type="dxa"/>
            <w:tcBorders>
              <w:top w:val="single" w:sz="4" w:space="0" w:color="auto"/>
              <w:left w:val="nil"/>
              <w:bottom w:val="single" w:sz="4" w:space="0" w:color="auto"/>
              <w:right w:val="single" w:sz="4" w:space="0" w:color="auto"/>
            </w:tcBorders>
            <w:shd w:val="clear" w:color="auto" w:fill="auto"/>
            <w:vAlign w:val="center"/>
          </w:tcPr>
          <w:p w14:paraId="0730948B" w14:textId="5F31EDED" w:rsidR="00B22EEB" w:rsidRPr="00B22EEB"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 xml:space="preserve">La organización incentiva los buenos comportamientos de sus miembros a través de reconocimientos públicos, insignias, títulos </w:t>
            </w:r>
            <w:r w:rsidRPr="00B22EEB">
              <w:rPr>
                <w:rFonts w:ascii="Calibri Light" w:eastAsia="Arial" w:hAnsi="Calibri Light" w:cs="Calibri Light"/>
                <w:color w:val="000000"/>
                <w:sz w:val="20"/>
                <w:szCs w:val="20"/>
                <w:lang w:eastAsia="es-CO"/>
              </w:rPr>
              <w:t>honoríficos</w:t>
            </w:r>
            <w:r w:rsidRPr="00B22EEB">
              <w:rPr>
                <w:rFonts w:ascii="Calibri Light" w:eastAsia="Arial" w:hAnsi="Calibri Light" w:cs="Calibri Light"/>
                <w:color w:val="000000"/>
                <w:sz w:val="20"/>
                <w:szCs w:val="20"/>
                <w:lang w:eastAsia="es-CO"/>
              </w:rPr>
              <w:t xml:space="preserve"> o algún otro elemento que reconozca el buen comportamiento de sus miembros en la vía </w:t>
            </w:r>
          </w:p>
          <w:p w14:paraId="3B5F7104" w14:textId="6DBF5530" w:rsidR="00B22EEB" w:rsidRPr="00A344C5"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Enviar fotos, videos o documentos</w:t>
            </w:r>
          </w:p>
        </w:tc>
        <w:tc>
          <w:tcPr>
            <w:tcW w:w="1340" w:type="dxa"/>
            <w:tcBorders>
              <w:top w:val="nil"/>
              <w:left w:val="nil"/>
              <w:bottom w:val="single" w:sz="4" w:space="0" w:color="auto"/>
              <w:right w:val="single" w:sz="4" w:space="0" w:color="auto"/>
            </w:tcBorders>
            <w:shd w:val="clear" w:color="auto" w:fill="auto"/>
            <w:noWrap/>
            <w:vAlign w:val="bottom"/>
          </w:tcPr>
          <w:p w14:paraId="577F6E62" w14:textId="77777777" w:rsidR="00B22EEB" w:rsidRPr="00E11F86" w:rsidRDefault="00B22EEB" w:rsidP="00E11F86">
            <w:pPr>
              <w:spacing w:after="0" w:line="240" w:lineRule="auto"/>
              <w:rPr>
                <w:rFonts w:ascii="Calibri Light" w:eastAsia="Times New Roman" w:hAnsi="Calibri Light" w:cs="Calibri Light"/>
                <w:color w:val="000000"/>
                <w:sz w:val="20"/>
                <w:szCs w:val="20"/>
                <w:lang w:eastAsia="es-CO"/>
              </w:rPr>
            </w:pPr>
          </w:p>
        </w:tc>
        <w:tc>
          <w:tcPr>
            <w:tcW w:w="2700" w:type="dxa"/>
            <w:tcBorders>
              <w:top w:val="single" w:sz="4" w:space="0" w:color="auto"/>
              <w:left w:val="nil"/>
              <w:bottom w:val="single" w:sz="4" w:space="0" w:color="auto"/>
              <w:right w:val="single" w:sz="4" w:space="0" w:color="000000"/>
            </w:tcBorders>
            <w:shd w:val="clear" w:color="auto" w:fill="auto"/>
            <w:noWrap/>
            <w:vAlign w:val="bottom"/>
          </w:tcPr>
          <w:p w14:paraId="4EBA8DD4" w14:textId="77777777" w:rsidR="00B22EEB" w:rsidRPr="00E11F86" w:rsidRDefault="00B22EEB" w:rsidP="00E11F86">
            <w:pPr>
              <w:spacing w:after="0" w:line="240" w:lineRule="auto"/>
              <w:jc w:val="center"/>
              <w:rPr>
                <w:rFonts w:ascii="Calibri Light" w:eastAsia="Times New Roman" w:hAnsi="Calibri Light" w:cs="Calibri Light"/>
                <w:color w:val="000000"/>
                <w:sz w:val="20"/>
                <w:szCs w:val="20"/>
                <w:lang w:eastAsia="es-CO"/>
              </w:rPr>
            </w:pPr>
          </w:p>
        </w:tc>
      </w:tr>
      <w:tr w:rsidR="00B22EEB" w:rsidRPr="00E11F86" w14:paraId="7619A194" w14:textId="77777777" w:rsidTr="00857AF5">
        <w:trPr>
          <w:trHeight w:val="576"/>
        </w:trPr>
        <w:tc>
          <w:tcPr>
            <w:tcW w:w="1840" w:type="dxa"/>
            <w:gridSpan w:val="2"/>
            <w:vMerge w:val="restart"/>
            <w:tcBorders>
              <w:top w:val="single" w:sz="4" w:space="0" w:color="auto"/>
              <w:left w:val="single" w:sz="4" w:space="0" w:color="auto"/>
              <w:right w:val="single" w:sz="4" w:space="0" w:color="auto"/>
            </w:tcBorders>
            <w:shd w:val="clear" w:color="auto" w:fill="auto"/>
            <w:vAlign w:val="center"/>
            <w:hideMark/>
          </w:tcPr>
          <w:p w14:paraId="0A361950" w14:textId="01FFD2CE" w:rsidR="00B22EEB" w:rsidRPr="00E11F86" w:rsidRDefault="00B22EEB" w:rsidP="00B22EEB">
            <w:pPr>
              <w:spacing w:after="0" w:line="240" w:lineRule="auto"/>
              <w:jc w:val="center"/>
              <w:rPr>
                <w:rFonts w:ascii="Calibri Light" w:eastAsia="Times New Roman" w:hAnsi="Calibri Light" w:cs="Calibri Light"/>
                <w:b/>
                <w:bCs/>
                <w:color w:val="000000"/>
                <w:sz w:val="20"/>
                <w:szCs w:val="20"/>
                <w:lang w:eastAsia="es-CO"/>
              </w:rPr>
            </w:pPr>
            <w:r>
              <w:rPr>
                <w:rFonts w:ascii="Calibri Light" w:eastAsia="Arial" w:hAnsi="Calibri Light" w:cs="Calibri Light"/>
                <w:b/>
                <w:bCs/>
                <w:color w:val="000000"/>
                <w:sz w:val="20"/>
                <w:szCs w:val="20"/>
                <w:lang w:eastAsia="es-CO"/>
              </w:rPr>
              <w:t>COMUNICACIONES</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75B79A" w14:textId="44605105" w:rsidR="00B22EEB" w:rsidRPr="002E78C0"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La organización hace uso de sus redes sociales para promover entre sus miembros mensajes asociados a la promoción de la seguridad vial y el respeto a las normas de tránsito</w:t>
            </w:r>
            <w:r w:rsidRPr="00B22EEB">
              <w:rPr>
                <w:rFonts w:ascii="Calibri Light" w:eastAsia="Arial" w:hAnsi="Calibri Light" w:cs="Calibri Light"/>
                <w:color w:val="000000"/>
                <w:sz w:val="20"/>
                <w:szCs w:val="20"/>
                <w:lang w:eastAsia="es-CO"/>
              </w:rPr>
              <w:br/>
              <w:t>Enviar pantallazos de redes frente a este tema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168DC"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9890"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B22EEB" w:rsidRPr="00E11F86" w14:paraId="218FCA06" w14:textId="77777777" w:rsidTr="00857AF5">
        <w:trPr>
          <w:trHeight w:val="576"/>
        </w:trPr>
        <w:tc>
          <w:tcPr>
            <w:tcW w:w="1840" w:type="dxa"/>
            <w:gridSpan w:val="2"/>
            <w:vMerge/>
            <w:tcBorders>
              <w:left w:val="single" w:sz="4" w:space="0" w:color="auto"/>
              <w:bottom w:val="single" w:sz="4" w:space="0" w:color="auto"/>
              <w:right w:val="single" w:sz="4" w:space="0" w:color="auto"/>
            </w:tcBorders>
            <w:shd w:val="clear" w:color="auto" w:fill="auto"/>
            <w:vAlign w:val="center"/>
            <w:hideMark/>
          </w:tcPr>
          <w:p w14:paraId="50589FBA" w14:textId="77777777" w:rsidR="00B22EEB" w:rsidRPr="00E11F86" w:rsidRDefault="00B22EEB" w:rsidP="00B22EEB">
            <w:pPr>
              <w:spacing w:after="0" w:line="240" w:lineRule="auto"/>
              <w:rPr>
                <w:rFonts w:ascii="Calibri Light" w:eastAsia="Times New Roman" w:hAnsi="Calibri Light" w:cs="Calibri Light"/>
                <w:b/>
                <w:bCs/>
                <w:color w:val="000000"/>
                <w:sz w:val="20"/>
                <w:szCs w:val="20"/>
                <w:lang w:eastAsia="es-CO"/>
              </w:rPr>
            </w:pPr>
          </w:p>
        </w:tc>
        <w:tc>
          <w:tcPr>
            <w:tcW w:w="4480" w:type="dxa"/>
            <w:tcBorders>
              <w:top w:val="nil"/>
              <w:left w:val="single" w:sz="4" w:space="0" w:color="000000"/>
              <w:bottom w:val="single" w:sz="4" w:space="0" w:color="000000"/>
              <w:right w:val="single" w:sz="4" w:space="0" w:color="000000"/>
            </w:tcBorders>
            <w:shd w:val="clear" w:color="auto" w:fill="auto"/>
            <w:vAlign w:val="bottom"/>
            <w:hideMark/>
          </w:tcPr>
          <w:p w14:paraId="72F4913D" w14:textId="2FCB9A99" w:rsidR="00B22EEB" w:rsidRPr="002E78C0"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 xml:space="preserve">La organización hace uso de sus redes sociales para difundir frente a la comunidad en general mensajes asociados a la promoción de la seguridad vial y el respeto a las normas de tránsito </w:t>
            </w:r>
            <w:r w:rsidRPr="00B22EEB">
              <w:rPr>
                <w:rFonts w:ascii="Calibri Light" w:eastAsia="Arial" w:hAnsi="Calibri Light" w:cs="Calibri Light"/>
                <w:color w:val="000000"/>
                <w:sz w:val="20"/>
                <w:szCs w:val="20"/>
                <w:lang w:eastAsia="es-CO"/>
              </w:rPr>
              <w:br/>
              <w:t>Enviar pantallazos de redes frente a este tema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4B5DE"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1BDEC"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r w:rsidRPr="00E11F86">
              <w:rPr>
                <w:rFonts w:ascii="Calibri Light" w:eastAsia="Times New Roman" w:hAnsi="Calibri Light" w:cs="Calibri Light"/>
                <w:color w:val="000000"/>
                <w:sz w:val="20"/>
                <w:szCs w:val="20"/>
                <w:lang w:eastAsia="es-CO"/>
              </w:rPr>
              <w:t> </w:t>
            </w:r>
          </w:p>
        </w:tc>
      </w:tr>
      <w:tr w:rsidR="00B22EEB" w:rsidRPr="00E11F86" w14:paraId="6F202DBA" w14:textId="77777777" w:rsidTr="00530BC3">
        <w:trPr>
          <w:trHeight w:val="864"/>
        </w:trPr>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9ECAB0" w14:textId="0E999CC0" w:rsidR="00B22EEB" w:rsidRPr="00E11F86" w:rsidRDefault="00B22EEB" w:rsidP="00B22EEB">
            <w:pPr>
              <w:spacing w:after="0" w:line="240" w:lineRule="auto"/>
              <w:jc w:val="center"/>
              <w:rPr>
                <w:rFonts w:ascii="Calibri Light" w:eastAsia="Times New Roman" w:hAnsi="Calibri Light" w:cs="Calibri Light"/>
                <w:b/>
                <w:bCs/>
                <w:color w:val="000000"/>
                <w:sz w:val="20"/>
                <w:szCs w:val="20"/>
                <w:lang w:eastAsia="es-CO"/>
              </w:rPr>
            </w:pPr>
            <w:r>
              <w:rPr>
                <w:rFonts w:ascii="Calibri Light" w:eastAsia="Times New Roman" w:hAnsi="Calibri Light" w:cs="Calibri Light"/>
                <w:b/>
                <w:bCs/>
                <w:color w:val="000000"/>
                <w:sz w:val="20"/>
                <w:szCs w:val="20"/>
                <w:lang w:eastAsia="es-CO"/>
              </w:rPr>
              <w:t>ENFOQUE DE GÉNERO</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2BABA" w14:textId="75E4D128" w:rsidR="00B22EEB" w:rsidRPr="002E78C0"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Tiene una política específica de vinculación de mujeres con el objetivo de reducir sus cifras de siniestralidad</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1D8E"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49BF6"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p>
        </w:tc>
      </w:tr>
      <w:tr w:rsidR="00B22EEB" w:rsidRPr="00E11F86" w14:paraId="2023DD52" w14:textId="77777777" w:rsidTr="00530BC3">
        <w:trPr>
          <w:trHeight w:val="864"/>
        </w:trPr>
        <w:tc>
          <w:tcPr>
            <w:tcW w:w="18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2313130" w14:textId="77777777" w:rsidR="00B22EEB" w:rsidRDefault="00B22EEB" w:rsidP="00B22EEB">
            <w:pPr>
              <w:spacing w:after="0" w:line="240" w:lineRule="auto"/>
              <w:rPr>
                <w:rFonts w:ascii="Calibri Light" w:eastAsia="Times New Roman" w:hAnsi="Calibri Light" w:cs="Calibri Light"/>
                <w:b/>
                <w:bCs/>
                <w:color w:val="000000"/>
                <w:sz w:val="20"/>
                <w:szCs w:val="20"/>
                <w:lang w:eastAsia="es-CO"/>
              </w:rPr>
            </w:pPr>
          </w:p>
        </w:tc>
        <w:tc>
          <w:tcPr>
            <w:tcW w:w="4480" w:type="dxa"/>
            <w:tcBorders>
              <w:top w:val="nil"/>
              <w:left w:val="single" w:sz="4" w:space="0" w:color="000000"/>
              <w:bottom w:val="single" w:sz="4" w:space="0" w:color="000000"/>
              <w:right w:val="single" w:sz="4" w:space="0" w:color="000000"/>
            </w:tcBorders>
            <w:shd w:val="clear" w:color="auto" w:fill="auto"/>
            <w:vAlign w:val="bottom"/>
          </w:tcPr>
          <w:p w14:paraId="7438D294" w14:textId="2F3CEE1E" w:rsidR="00B22EEB" w:rsidRPr="002E78C0"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Incluye en las capacitaciones temáticas relacionadas con seguridad vial y género, que aborden aspectos como la diferencia en siniestros entre hombres y mujeres motociclistas, comportamientos de riesgo asumidos por género, y violencia de género en la conducción</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3774B"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45815"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p>
        </w:tc>
      </w:tr>
      <w:tr w:rsidR="00B22EEB" w:rsidRPr="00E11F86" w14:paraId="4DDD344E" w14:textId="77777777" w:rsidTr="00530BC3">
        <w:trPr>
          <w:trHeight w:val="864"/>
        </w:trPr>
        <w:tc>
          <w:tcPr>
            <w:tcW w:w="18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8AF8C1" w14:textId="77777777" w:rsidR="00B22EEB" w:rsidRDefault="00B22EEB" w:rsidP="00B22EEB">
            <w:pPr>
              <w:spacing w:after="0" w:line="240" w:lineRule="auto"/>
              <w:rPr>
                <w:rFonts w:ascii="Calibri Light" w:eastAsia="Times New Roman" w:hAnsi="Calibri Light" w:cs="Calibri Light"/>
                <w:b/>
                <w:bCs/>
                <w:color w:val="000000"/>
                <w:sz w:val="20"/>
                <w:szCs w:val="20"/>
                <w:lang w:eastAsia="es-CO"/>
              </w:rPr>
            </w:pPr>
          </w:p>
        </w:tc>
        <w:tc>
          <w:tcPr>
            <w:tcW w:w="4480" w:type="dxa"/>
            <w:tcBorders>
              <w:top w:val="nil"/>
              <w:left w:val="single" w:sz="4" w:space="0" w:color="000000"/>
              <w:bottom w:val="single" w:sz="4" w:space="0" w:color="000000"/>
              <w:right w:val="single" w:sz="4" w:space="0" w:color="000000"/>
            </w:tcBorders>
            <w:shd w:val="clear" w:color="auto" w:fill="auto"/>
            <w:vAlign w:val="bottom"/>
          </w:tcPr>
          <w:p w14:paraId="6E75BD0E" w14:textId="2455C566" w:rsidR="00B22EEB" w:rsidRPr="002E78C0" w:rsidRDefault="00B22EEB" w:rsidP="00B22EEB">
            <w:pPr>
              <w:spacing w:after="0" w:line="240" w:lineRule="auto"/>
              <w:jc w:val="center"/>
              <w:rPr>
                <w:rFonts w:ascii="Calibri Light" w:eastAsia="Arial" w:hAnsi="Calibri Light" w:cs="Calibri Light"/>
                <w:color w:val="000000"/>
                <w:sz w:val="20"/>
                <w:szCs w:val="20"/>
                <w:lang w:eastAsia="es-CO"/>
              </w:rPr>
            </w:pPr>
            <w:r w:rsidRPr="00B22EEB">
              <w:rPr>
                <w:rFonts w:ascii="Calibri Light" w:eastAsia="Arial" w:hAnsi="Calibri Light" w:cs="Calibri Light"/>
                <w:color w:val="000000"/>
                <w:sz w:val="20"/>
                <w:szCs w:val="20"/>
                <w:lang w:eastAsia="es-CO"/>
              </w:rPr>
              <w:t xml:space="preserve">La organización empodera y promueve el liderazgo de la mujer motociclista en lo que respecta al desarrollo e implementación de sus políticas de movilidad segura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2C417" w14:textId="77777777" w:rsidR="00B22EEB" w:rsidRPr="00E11F86" w:rsidRDefault="00B22EEB" w:rsidP="00B22EEB">
            <w:pPr>
              <w:spacing w:after="0" w:line="240" w:lineRule="auto"/>
              <w:rPr>
                <w:rFonts w:ascii="Calibri Light" w:eastAsia="Times New Roman" w:hAnsi="Calibri Light" w:cs="Calibri Light"/>
                <w:color w:val="000000"/>
                <w:sz w:val="20"/>
                <w:szCs w:val="20"/>
                <w:lang w:eastAsia="es-CO"/>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96B10" w14:textId="77777777" w:rsidR="00B22EEB" w:rsidRPr="00E11F86" w:rsidRDefault="00B22EEB" w:rsidP="00B22EEB">
            <w:pPr>
              <w:spacing w:after="0" w:line="240" w:lineRule="auto"/>
              <w:jc w:val="center"/>
              <w:rPr>
                <w:rFonts w:ascii="Calibri Light" w:eastAsia="Times New Roman" w:hAnsi="Calibri Light" w:cs="Calibri Light"/>
                <w:color w:val="000000"/>
                <w:sz w:val="20"/>
                <w:szCs w:val="20"/>
                <w:lang w:eastAsia="es-CO"/>
              </w:rPr>
            </w:pPr>
          </w:p>
        </w:tc>
      </w:tr>
    </w:tbl>
    <w:p w14:paraId="2FD01305" w14:textId="77777777" w:rsidR="00E11F86" w:rsidRPr="00E11F86" w:rsidRDefault="00E11F86">
      <w:pPr>
        <w:rPr>
          <w:rFonts w:asciiTheme="majorHAnsi" w:hAnsiTheme="majorHAnsi" w:cstheme="majorHAnsi"/>
          <w:sz w:val="20"/>
          <w:szCs w:val="20"/>
        </w:rPr>
      </w:pPr>
    </w:p>
    <w:sectPr w:rsidR="00E11F86" w:rsidRPr="00E11F86" w:rsidSect="002D25CA">
      <w:headerReference w:type="default" r:id="rId9"/>
      <w:pgSz w:w="12240" w:h="15840"/>
      <w:pgMar w:top="1258" w:right="1701" w:bottom="1417" w:left="1701"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69D6" w14:textId="77777777" w:rsidR="0012329E" w:rsidRDefault="0012329E" w:rsidP="00540962">
      <w:pPr>
        <w:spacing w:after="0" w:line="240" w:lineRule="auto"/>
      </w:pPr>
      <w:r>
        <w:separator/>
      </w:r>
    </w:p>
  </w:endnote>
  <w:endnote w:type="continuationSeparator" w:id="0">
    <w:p w14:paraId="12A33C51" w14:textId="77777777" w:rsidR="0012329E" w:rsidRDefault="0012329E" w:rsidP="0054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5340" w14:textId="77777777" w:rsidR="0012329E" w:rsidRDefault="0012329E" w:rsidP="00540962">
      <w:pPr>
        <w:spacing w:after="0" w:line="240" w:lineRule="auto"/>
      </w:pPr>
      <w:r>
        <w:separator/>
      </w:r>
    </w:p>
  </w:footnote>
  <w:footnote w:type="continuationSeparator" w:id="0">
    <w:p w14:paraId="00BE26FF" w14:textId="77777777" w:rsidR="0012329E" w:rsidRDefault="0012329E" w:rsidP="00540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4551" w14:textId="1D9DA98C" w:rsidR="002D25CA" w:rsidRDefault="005D0EDF" w:rsidP="0073172D">
    <w:pPr>
      <w:pStyle w:val="Encabezado"/>
      <w:jc w:val="center"/>
      <w:rPr>
        <w:rFonts w:ascii="Arial" w:eastAsia="Times New Roman" w:hAnsi="Arial" w:cs="Arial"/>
        <w:b/>
        <w:bCs/>
        <w:lang w:eastAsia="es-CO"/>
      </w:rPr>
    </w:pPr>
    <w:r w:rsidRPr="005D0EDF">
      <w:rPr>
        <w:rFonts w:ascii="Arial" w:hAnsi="Arial" w:cs="Arial"/>
        <w:noProof/>
        <w:lang w:eastAsia="es-CO"/>
      </w:rPr>
      <w:drawing>
        <wp:anchor distT="0" distB="0" distL="114300" distR="114300" simplePos="0" relativeHeight="251659264" behindDoc="1" locked="0" layoutInCell="1" allowOverlap="1" wp14:anchorId="4F018EB5" wp14:editId="7D75C47C">
          <wp:simplePos x="0" y="0"/>
          <wp:positionH relativeFrom="page">
            <wp:posOffset>9525</wp:posOffset>
          </wp:positionH>
          <wp:positionV relativeFrom="paragraph">
            <wp:posOffset>-276388</wp:posOffset>
          </wp:positionV>
          <wp:extent cx="7762875" cy="10042972"/>
          <wp:effectExtent l="0" t="0" r="0" b="0"/>
          <wp:wrapNone/>
          <wp:docPr id="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2972"/>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CA">
      <w:rPr>
        <w:rFonts w:ascii="Arial" w:eastAsia="Times New Roman" w:hAnsi="Arial" w:cs="Arial"/>
        <w:b/>
        <w:bCs/>
        <w:lang w:eastAsia="es-CO"/>
      </w:rPr>
      <w:t xml:space="preserve">POSTULACIÓN DE </w:t>
    </w:r>
    <w:r w:rsidR="00A86C42" w:rsidRPr="005D0EDF">
      <w:rPr>
        <w:rFonts w:ascii="Arial" w:eastAsia="Times New Roman" w:hAnsi="Arial" w:cs="Arial"/>
        <w:b/>
        <w:bCs/>
        <w:lang w:eastAsia="es-CO"/>
      </w:rPr>
      <w:t>BUENAS PRÁCTICAS EN SEGURIDAD VIAL</w:t>
    </w:r>
  </w:p>
  <w:p w14:paraId="109921CE" w14:textId="06F5F9D9" w:rsidR="00540962" w:rsidRDefault="002D25CA" w:rsidP="0073172D">
    <w:pPr>
      <w:pStyle w:val="Encabezado"/>
      <w:jc w:val="center"/>
      <w:rPr>
        <w:rFonts w:ascii="Arial" w:eastAsia="Times New Roman" w:hAnsi="Arial" w:cs="Arial"/>
        <w:b/>
        <w:bCs/>
        <w:lang w:eastAsia="es-CO"/>
      </w:rPr>
    </w:pPr>
    <w:r>
      <w:rPr>
        <w:rFonts w:ascii="Arial" w:eastAsia="Times New Roman" w:hAnsi="Arial" w:cs="Arial"/>
        <w:b/>
        <w:bCs/>
        <w:lang w:eastAsia="es-CO"/>
      </w:rPr>
      <w:t>EMPRESA SALVAVIDAS EN MOTO</w:t>
    </w:r>
    <w:r w:rsidR="004B14A6">
      <w:rPr>
        <w:rFonts w:ascii="Arial" w:eastAsia="Times New Roman" w:hAnsi="Arial" w:cs="Arial"/>
        <w:b/>
        <w:bCs/>
        <w:lang w:eastAsia="es-CO"/>
      </w:rPr>
      <w:t xml:space="preserve"> </w:t>
    </w:r>
    <w:r w:rsidR="00A344C5">
      <w:rPr>
        <w:rFonts w:ascii="Arial" w:eastAsia="Times New Roman" w:hAnsi="Arial" w:cs="Arial"/>
        <w:b/>
        <w:bCs/>
        <w:lang w:eastAsia="es-CO"/>
      </w:rPr>
      <w:t>–</w:t>
    </w:r>
    <w:r w:rsidR="004B14A6">
      <w:rPr>
        <w:rFonts w:ascii="Arial" w:eastAsia="Times New Roman" w:hAnsi="Arial" w:cs="Arial"/>
        <w:b/>
        <w:bCs/>
        <w:lang w:eastAsia="es-CO"/>
      </w:rPr>
      <w:t xml:space="preserve"> </w:t>
    </w:r>
    <w:r w:rsidR="00B22EEB">
      <w:rPr>
        <w:rFonts w:ascii="Arial" w:eastAsia="Times New Roman" w:hAnsi="Arial" w:cs="Arial"/>
        <w:b/>
        <w:bCs/>
        <w:lang w:eastAsia="es-CO"/>
      </w:rPr>
      <w:t>DEPORTIVO</w:t>
    </w:r>
  </w:p>
  <w:p w14:paraId="257EAF8F" w14:textId="77777777" w:rsidR="00B22EEB" w:rsidRPr="005D0EDF" w:rsidRDefault="00B22EEB" w:rsidP="00B22EEB">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03396"/>
    <w:multiLevelType w:val="hybridMultilevel"/>
    <w:tmpl w:val="A3A681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2"/>
    <w:rsid w:val="0000387C"/>
    <w:rsid w:val="00061286"/>
    <w:rsid w:val="00080871"/>
    <w:rsid w:val="00082999"/>
    <w:rsid w:val="000B0B96"/>
    <w:rsid w:val="00121FB8"/>
    <w:rsid w:val="0012329E"/>
    <w:rsid w:val="001A14FB"/>
    <w:rsid w:val="001A72FA"/>
    <w:rsid w:val="001C6822"/>
    <w:rsid w:val="002634FB"/>
    <w:rsid w:val="00274BCB"/>
    <w:rsid w:val="002C018C"/>
    <w:rsid w:val="002D25CA"/>
    <w:rsid w:val="002E78C0"/>
    <w:rsid w:val="00306B2B"/>
    <w:rsid w:val="00395266"/>
    <w:rsid w:val="003C1118"/>
    <w:rsid w:val="003E3C40"/>
    <w:rsid w:val="003E4A45"/>
    <w:rsid w:val="004016A4"/>
    <w:rsid w:val="00410BD1"/>
    <w:rsid w:val="00451D5C"/>
    <w:rsid w:val="004B14A6"/>
    <w:rsid w:val="004B5706"/>
    <w:rsid w:val="004C6A11"/>
    <w:rsid w:val="005062FB"/>
    <w:rsid w:val="00510F31"/>
    <w:rsid w:val="00521008"/>
    <w:rsid w:val="00535EED"/>
    <w:rsid w:val="00540962"/>
    <w:rsid w:val="00547888"/>
    <w:rsid w:val="00552E6F"/>
    <w:rsid w:val="00565322"/>
    <w:rsid w:val="005806BD"/>
    <w:rsid w:val="00585153"/>
    <w:rsid w:val="005D0EDF"/>
    <w:rsid w:val="00637ED8"/>
    <w:rsid w:val="00642E3E"/>
    <w:rsid w:val="00651482"/>
    <w:rsid w:val="00663BA2"/>
    <w:rsid w:val="00686FFF"/>
    <w:rsid w:val="006B6373"/>
    <w:rsid w:val="006D28F6"/>
    <w:rsid w:val="006E33D4"/>
    <w:rsid w:val="00727B02"/>
    <w:rsid w:val="0073172D"/>
    <w:rsid w:val="00754764"/>
    <w:rsid w:val="0079192A"/>
    <w:rsid w:val="00793044"/>
    <w:rsid w:val="007A41F6"/>
    <w:rsid w:val="007B4BA3"/>
    <w:rsid w:val="007C1AEB"/>
    <w:rsid w:val="007E1F93"/>
    <w:rsid w:val="007F2E5C"/>
    <w:rsid w:val="00866432"/>
    <w:rsid w:val="008B62C6"/>
    <w:rsid w:val="00910A25"/>
    <w:rsid w:val="00921A1B"/>
    <w:rsid w:val="00934502"/>
    <w:rsid w:val="00940929"/>
    <w:rsid w:val="009D194C"/>
    <w:rsid w:val="00A00689"/>
    <w:rsid w:val="00A235C2"/>
    <w:rsid w:val="00A344C5"/>
    <w:rsid w:val="00A5428C"/>
    <w:rsid w:val="00A75682"/>
    <w:rsid w:val="00A8501F"/>
    <w:rsid w:val="00A86C42"/>
    <w:rsid w:val="00A92F65"/>
    <w:rsid w:val="00AC276E"/>
    <w:rsid w:val="00AC41C0"/>
    <w:rsid w:val="00B22EEB"/>
    <w:rsid w:val="00B24A17"/>
    <w:rsid w:val="00B30C0C"/>
    <w:rsid w:val="00BA2D3A"/>
    <w:rsid w:val="00BB6B6C"/>
    <w:rsid w:val="00BD37A8"/>
    <w:rsid w:val="00BF3831"/>
    <w:rsid w:val="00C05ECD"/>
    <w:rsid w:val="00C36BA3"/>
    <w:rsid w:val="00C66008"/>
    <w:rsid w:val="00CA63A2"/>
    <w:rsid w:val="00CB5008"/>
    <w:rsid w:val="00CE0D33"/>
    <w:rsid w:val="00CF6E09"/>
    <w:rsid w:val="00D01F50"/>
    <w:rsid w:val="00D634B4"/>
    <w:rsid w:val="00DB08AB"/>
    <w:rsid w:val="00DD395C"/>
    <w:rsid w:val="00DD59AF"/>
    <w:rsid w:val="00DE356F"/>
    <w:rsid w:val="00DF3AA0"/>
    <w:rsid w:val="00E11C23"/>
    <w:rsid w:val="00E11F86"/>
    <w:rsid w:val="00E522B7"/>
    <w:rsid w:val="00E97CC6"/>
    <w:rsid w:val="00EA167B"/>
    <w:rsid w:val="00EA6980"/>
    <w:rsid w:val="00EE1B45"/>
    <w:rsid w:val="00F036BE"/>
    <w:rsid w:val="00F211BD"/>
    <w:rsid w:val="00F27A42"/>
    <w:rsid w:val="00F51D52"/>
    <w:rsid w:val="00F56823"/>
    <w:rsid w:val="00F610E2"/>
    <w:rsid w:val="00F81CCC"/>
    <w:rsid w:val="00F91B9D"/>
    <w:rsid w:val="00FA6E05"/>
    <w:rsid w:val="00FD4657"/>
    <w:rsid w:val="00FD5C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59C8C"/>
  <w15:docId w15:val="{FFD82777-7D4A-43AF-9CAF-D322A6C5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962"/>
  </w:style>
  <w:style w:type="paragraph" w:styleId="Piedepgina">
    <w:name w:val="footer"/>
    <w:basedOn w:val="Normal"/>
    <w:link w:val="PiedepginaCar"/>
    <w:uiPriority w:val="99"/>
    <w:unhideWhenUsed/>
    <w:rsid w:val="00540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962"/>
  </w:style>
  <w:style w:type="character" w:styleId="Hipervnculo">
    <w:name w:val="Hyperlink"/>
    <w:basedOn w:val="Fuentedeprrafopredeter"/>
    <w:uiPriority w:val="99"/>
    <w:unhideWhenUsed/>
    <w:rsid w:val="00934502"/>
    <w:rPr>
      <w:color w:val="0563C1" w:themeColor="hyperlink"/>
      <w:u w:val="single"/>
    </w:rPr>
  </w:style>
  <w:style w:type="character" w:styleId="Refdecomentario">
    <w:name w:val="annotation reference"/>
    <w:basedOn w:val="Fuentedeprrafopredeter"/>
    <w:uiPriority w:val="99"/>
    <w:semiHidden/>
    <w:unhideWhenUsed/>
    <w:rsid w:val="00451D5C"/>
    <w:rPr>
      <w:sz w:val="16"/>
      <w:szCs w:val="16"/>
    </w:rPr>
  </w:style>
  <w:style w:type="paragraph" w:styleId="Textocomentario">
    <w:name w:val="annotation text"/>
    <w:basedOn w:val="Normal"/>
    <w:link w:val="TextocomentarioCar"/>
    <w:uiPriority w:val="99"/>
    <w:semiHidden/>
    <w:unhideWhenUsed/>
    <w:rsid w:val="00451D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1D5C"/>
    <w:rPr>
      <w:sz w:val="20"/>
      <w:szCs w:val="20"/>
    </w:rPr>
  </w:style>
  <w:style w:type="paragraph" w:styleId="Asuntodelcomentario">
    <w:name w:val="annotation subject"/>
    <w:basedOn w:val="Textocomentario"/>
    <w:next w:val="Textocomentario"/>
    <w:link w:val="AsuntodelcomentarioCar"/>
    <w:uiPriority w:val="99"/>
    <w:semiHidden/>
    <w:unhideWhenUsed/>
    <w:rsid w:val="00451D5C"/>
    <w:rPr>
      <w:b/>
      <w:bCs/>
    </w:rPr>
  </w:style>
  <w:style w:type="character" w:customStyle="1" w:styleId="AsuntodelcomentarioCar">
    <w:name w:val="Asunto del comentario Car"/>
    <w:basedOn w:val="TextocomentarioCar"/>
    <w:link w:val="Asuntodelcomentario"/>
    <w:uiPriority w:val="99"/>
    <w:semiHidden/>
    <w:rsid w:val="00451D5C"/>
    <w:rPr>
      <w:b/>
      <w:bCs/>
      <w:sz w:val="20"/>
      <w:szCs w:val="20"/>
    </w:rPr>
  </w:style>
  <w:style w:type="paragraph" w:styleId="Textodeglobo">
    <w:name w:val="Balloon Text"/>
    <w:basedOn w:val="Normal"/>
    <w:link w:val="TextodegloboCar"/>
    <w:uiPriority w:val="99"/>
    <w:semiHidden/>
    <w:unhideWhenUsed/>
    <w:rsid w:val="00451D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D5C"/>
    <w:rPr>
      <w:rFonts w:ascii="Segoe UI" w:hAnsi="Segoe UI" w:cs="Segoe UI"/>
      <w:sz w:val="18"/>
      <w:szCs w:val="18"/>
    </w:rPr>
  </w:style>
  <w:style w:type="character" w:styleId="Textodelmarcadordeposicin">
    <w:name w:val="Placeholder Text"/>
    <w:basedOn w:val="Fuentedeprrafopredeter"/>
    <w:uiPriority w:val="99"/>
    <w:semiHidden/>
    <w:rsid w:val="00451D5C"/>
    <w:rPr>
      <w:color w:val="808080"/>
    </w:rPr>
  </w:style>
  <w:style w:type="paragraph" w:styleId="Prrafodelista">
    <w:name w:val="List Paragraph"/>
    <w:basedOn w:val="Normal"/>
    <w:uiPriority w:val="34"/>
    <w:qFormat/>
    <w:rsid w:val="00940929"/>
    <w:pPr>
      <w:ind w:left="720"/>
      <w:contextualSpacing/>
    </w:pPr>
  </w:style>
  <w:style w:type="paragraph" w:styleId="Textonotapie">
    <w:name w:val="footnote text"/>
    <w:basedOn w:val="Normal"/>
    <w:link w:val="TextonotapieCar"/>
    <w:uiPriority w:val="99"/>
    <w:semiHidden/>
    <w:unhideWhenUsed/>
    <w:rsid w:val="00EA16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67B"/>
    <w:rPr>
      <w:sz w:val="20"/>
      <w:szCs w:val="20"/>
    </w:rPr>
  </w:style>
  <w:style w:type="character" w:styleId="Refdenotaalpie">
    <w:name w:val="footnote reference"/>
    <w:basedOn w:val="Fuentedeprrafopredeter"/>
    <w:uiPriority w:val="99"/>
    <w:semiHidden/>
    <w:unhideWhenUsed/>
    <w:rsid w:val="00EA1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789">
      <w:bodyDiv w:val="1"/>
      <w:marLeft w:val="0"/>
      <w:marRight w:val="0"/>
      <w:marTop w:val="0"/>
      <w:marBottom w:val="0"/>
      <w:divBdr>
        <w:top w:val="none" w:sz="0" w:space="0" w:color="auto"/>
        <w:left w:val="none" w:sz="0" w:space="0" w:color="auto"/>
        <w:bottom w:val="none" w:sz="0" w:space="0" w:color="auto"/>
        <w:right w:val="none" w:sz="0" w:space="0" w:color="auto"/>
      </w:divBdr>
    </w:div>
    <w:div w:id="434179404">
      <w:bodyDiv w:val="1"/>
      <w:marLeft w:val="0"/>
      <w:marRight w:val="0"/>
      <w:marTop w:val="0"/>
      <w:marBottom w:val="0"/>
      <w:divBdr>
        <w:top w:val="none" w:sz="0" w:space="0" w:color="auto"/>
        <w:left w:val="none" w:sz="0" w:space="0" w:color="auto"/>
        <w:bottom w:val="none" w:sz="0" w:space="0" w:color="auto"/>
        <w:right w:val="none" w:sz="0" w:space="0" w:color="auto"/>
      </w:divBdr>
    </w:div>
    <w:div w:id="575240567">
      <w:bodyDiv w:val="1"/>
      <w:marLeft w:val="0"/>
      <w:marRight w:val="0"/>
      <w:marTop w:val="0"/>
      <w:marBottom w:val="0"/>
      <w:divBdr>
        <w:top w:val="none" w:sz="0" w:space="0" w:color="auto"/>
        <w:left w:val="none" w:sz="0" w:space="0" w:color="auto"/>
        <w:bottom w:val="none" w:sz="0" w:space="0" w:color="auto"/>
        <w:right w:val="none" w:sz="0" w:space="0" w:color="auto"/>
      </w:divBdr>
    </w:div>
    <w:div w:id="880938023">
      <w:bodyDiv w:val="1"/>
      <w:marLeft w:val="0"/>
      <w:marRight w:val="0"/>
      <w:marTop w:val="0"/>
      <w:marBottom w:val="0"/>
      <w:divBdr>
        <w:top w:val="none" w:sz="0" w:space="0" w:color="auto"/>
        <w:left w:val="none" w:sz="0" w:space="0" w:color="auto"/>
        <w:bottom w:val="none" w:sz="0" w:space="0" w:color="auto"/>
        <w:right w:val="none" w:sz="0" w:space="0" w:color="auto"/>
      </w:divBdr>
    </w:div>
    <w:div w:id="1123235056">
      <w:bodyDiv w:val="1"/>
      <w:marLeft w:val="0"/>
      <w:marRight w:val="0"/>
      <w:marTop w:val="0"/>
      <w:marBottom w:val="0"/>
      <w:divBdr>
        <w:top w:val="none" w:sz="0" w:space="0" w:color="auto"/>
        <w:left w:val="none" w:sz="0" w:space="0" w:color="auto"/>
        <w:bottom w:val="none" w:sz="0" w:space="0" w:color="auto"/>
        <w:right w:val="none" w:sz="0" w:space="0" w:color="auto"/>
      </w:divBdr>
    </w:div>
    <w:div w:id="1344631364">
      <w:bodyDiv w:val="1"/>
      <w:marLeft w:val="0"/>
      <w:marRight w:val="0"/>
      <w:marTop w:val="0"/>
      <w:marBottom w:val="0"/>
      <w:divBdr>
        <w:top w:val="none" w:sz="0" w:space="0" w:color="auto"/>
        <w:left w:val="none" w:sz="0" w:space="0" w:color="auto"/>
        <w:bottom w:val="none" w:sz="0" w:space="0" w:color="auto"/>
        <w:right w:val="none" w:sz="0" w:space="0" w:color="auto"/>
      </w:divBdr>
    </w:div>
    <w:div w:id="1368487022">
      <w:bodyDiv w:val="1"/>
      <w:marLeft w:val="0"/>
      <w:marRight w:val="0"/>
      <w:marTop w:val="0"/>
      <w:marBottom w:val="0"/>
      <w:divBdr>
        <w:top w:val="none" w:sz="0" w:space="0" w:color="auto"/>
        <w:left w:val="none" w:sz="0" w:space="0" w:color="auto"/>
        <w:bottom w:val="none" w:sz="0" w:space="0" w:color="auto"/>
        <w:right w:val="none" w:sz="0" w:space="0" w:color="auto"/>
      </w:divBdr>
    </w:div>
    <w:div w:id="1577937218">
      <w:bodyDiv w:val="1"/>
      <w:marLeft w:val="0"/>
      <w:marRight w:val="0"/>
      <w:marTop w:val="0"/>
      <w:marBottom w:val="0"/>
      <w:divBdr>
        <w:top w:val="none" w:sz="0" w:space="0" w:color="auto"/>
        <w:left w:val="none" w:sz="0" w:space="0" w:color="auto"/>
        <w:bottom w:val="none" w:sz="0" w:space="0" w:color="auto"/>
        <w:right w:val="none" w:sz="0" w:space="0" w:color="auto"/>
      </w:divBdr>
    </w:div>
    <w:div w:id="1653100637">
      <w:bodyDiv w:val="1"/>
      <w:marLeft w:val="0"/>
      <w:marRight w:val="0"/>
      <w:marTop w:val="0"/>
      <w:marBottom w:val="0"/>
      <w:divBdr>
        <w:top w:val="none" w:sz="0" w:space="0" w:color="auto"/>
        <w:left w:val="none" w:sz="0" w:space="0" w:color="auto"/>
        <w:bottom w:val="none" w:sz="0" w:space="0" w:color="auto"/>
        <w:right w:val="none" w:sz="0" w:space="0" w:color="auto"/>
      </w:divBdr>
    </w:div>
    <w:div w:id="21075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5816-B56A-4EEE-8204-0C22A1DC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978</Words>
  <Characters>5575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Distrital de Movilidad</dc:creator>
  <cp:lastModifiedBy>Paula Natalia Mesa Vélez</cp:lastModifiedBy>
  <cp:revision>9</cp:revision>
  <dcterms:created xsi:type="dcterms:W3CDTF">2020-06-26T14:37:00Z</dcterms:created>
  <dcterms:modified xsi:type="dcterms:W3CDTF">2021-05-31T13:07:00Z</dcterms:modified>
</cp:coreProperties>
</file>